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AC" w:rsidRPr="00A1547D" w:rsidRDefault="00D359AC" w:rsidP="00D359AC">
      <w:pPr>
        <w:shd w:val="clear" w:color="auto" w:fill="FFFFFF"/>
        <w:spacing w:after="0" w:line="240" w:lineRule="auto"/>
        <w:jc w:val="both"/>
        <w:textAlignment w:val="baseline"/>
        <w:rPr>
          <w:rFonts w:asciiTheme="majorHAnsi" w:eastAsia="Times New Roman" w:hAnsiTheme="majorHAnsi" w:cs="Arial"/>
          <w:noProof w:val="0"/>
          <w:lang w:val="en-US"/>
        </w:rPr>
      </w:pPr>
      <w:r w:rsidRPr="00A1547D">
        <w:rPr>
          <w:rFonts w:asciiTheme="majorHAnsi" w:eastAsia="Times New Roman" w:hAnsiTheme="majorHAnsi" w:cs="Arial"/>
          <w:bCs/>
          <w:noProof w:val="0"/>
          <w:bdr w:val="none" w:sz="0" w:space="0" w:color="auto" w:frame="1"/>
          <w:lang w:val="sv-SE"/>
        </w:rPr>
        <w:t>KEJAKSAAN NEGERI KOTA BANDUNG</w:t>
      </w:r>
    </w:p>
    <w:p w:rsidR="00D359AC" w:rsidRPr="00A1547D" w:rsidRDefault="00D359AC" w:rsidP="00D359AC">
      <w:pPr>
        <w:shd w:val="clear" w:color="auto" w:fill="FFFFFF"/>
        <w:spacing w:after="0" w:line="240" w:lineRule="auto"/>
        <w:jc w:val="both"/>
        <w:textAlignment w:val="baseline"/>
        <w:rPr>
          <w:rFonts w:asciiTheme="majorHAnsi" w:eastAsia="Times New Roman" w:hAnsiTheme="majorHAnsi" w:cs="Arial"/>
          <w:noProof w:val="0"/>
          <w:lang w:val="en-US"/>
        </w:rPr>
      </w:pPr>
      <w:r w:rsidRPr="00A1547D">
        <w:rPr>
          <w:rFonts w:asciiTheme="majorHAnsi" w:eastAsia="Times New Roman" w:hAnsiTheme="majorHAnsi" w:cs="Arial"/>
          <w:bCs/>
          <w:noProof w:val="0"/>
          <w:bdr w:val="none" w:sz="0" w:space="0" w:color="auto" w:frame="1"/>
          <w:lang w:val="sv-SE"/>
        </w:rPr>
        <w:t>“UNTUK KEADILAN”</w:t>
      </w:r>
    </w:p>
    <w:p w:rsidR="00D359AC" w:rsidRPr="00A1547D" w:rsidRDefault="00D359AC" w:rsidP="00D359AC">
      <w:pPr>
        <w:shd w:val="clear" w:color="auto" w:fill="FFFFFF"/>
        <w:spacing w:after="0" w:line="240" w:lineRule="auto"/>
        <w:jc w:val="both"/>
        <w:textAlignment w:val="baseline"/>
        <w:rPr>
          <w:rFonts w:asciiTheme="majorHAnsi" w:eastAsia="Times New Roman" w:hAnsiTheme="majorHAnsi" w:cs="Arial"/>
          <w:noProof w:val="0"/>
          <w:lang w:val="en-US"/>
        </w:rPr>
      </w:pPr>
    </w:p>
    <w:p w:rsidR="00D359AC" w:rsidRPr="00A1547D" w:rsidRDefault="00D359AC" w:rsidP="00D359AC">
      <w:pPr>
        <w:shd w:val="clear" w:color="auto" w:fill="FFFFFF"/>
        <w:spacing w:after="0" w:line="240" w:lineRule="auto"/>
        <w:jc w:val="both"/>
        <w:textAlignment w:val="baseline"/>
        <w:rPr>
          <w:rFonts w:asciiTheme="majorHAnsi" w:eastAsia="Times New Roman" w:hAnsiTheme="majorHAnsi" w:cs="Arial"/>
          <w:noProof w:val="0"/>
          <w:lang w:val="en-US"/>
        </w:rPr>
      </w:pPr>
    </w:p>
    <w:p w:rsidR="00D359AC" w:rsidRPr="00A1547D" w:rsidRDefault="00D359AC" w:rsidP="00D359AC">
      <w:pPr>
        <w:shd w:val="clear" w:color="auto" w:fill="FFFFFF"/>
        <w:spacing w:after="0" w:line="240" w:lineRule="auto"/>
        <w:jc w:val="center"/>
        <w:textAlignment w:val="baseline"/>
        <w:rPr>
          <w:rFonts w:asciiTheme="majorHAnsi" w:eastAsia="Times New Roman" w:hAnsiTheme="majorHAnsi" w:cs="Arial"/>
          <w:noProof w:val="0"/>
          <w:lang w:val="en-US"/>
        </w:rPr>
      </w:pPr>
      <w:r w:rsidRPr="00A1547D">
        <w:rPr>
          <w:rFonts w:asciiTheme="majorHAnsi" w:eastAsia="Times New Roman" w:hAnsiTheme="majorHAnsi" w:cs="Arial"/>
          <w:bCs/>
          <w:noProof w:val="0"/>
          <w:bdr w:val="none" w:sz="0" w:space="0" w:color="auto" w:frame="1"/>
          <w:lang w:val="sv-SE"/>
        </w:rPr>
        <w:t>SURAT DAKWAAN</w:t>
      </w:r>
    </w:p>
    <w:p w:rsidR="00D359AC" w:rsidRPr="00A1547D" w:rsidRDefault="00D359AC" w:rsidP="00D359AC">
      <w:pPr>
        <w:shd w:val="clear" w:color="auto" w:fill="FFFFFF"/>
        <w:spacing w:after="0" w:line="240" w:lineRule="auto"/>
        <w:jc w:val="center"/>
        <w:textAlignment w:val="baseline"/>
        <w:rPr>
          <w:rFonts w:asciiTheme="majorHAnsi" w:eastAsia="Times New Roman" w:hAnsiTheme="majorHAnsi" w:cs="Arial"/>
          <w:noProof w:val="0"/>
          <w:lang w:val="en-US"/>
        </w:rPr>
      </w:pPr>
      <w:r w:rsidRPr="00A1547D">
        <w:rPr>
          <w:rFonts w:asciiTheme="majorHAnsi" w:eastAsia="Times New Roman" w:hAnsiTheme="majorHAnsi" w:cs="Arial"/>
          <w:bCs/>
          <w:noProof w:val="0"/>
          <w:bdr w:val="none" w:sz="0" w:space="0" w:color="auto" w:frame="1"/>
          <w:lang w:val="sv-SE"/>
        </w:rPr>
        <w:t>No. Reg. Perkara : 100 /Pid.B/2016/PN-BNA</w:t>
      </w:r>
    </w:p>
    <w:p w:rsidR="00D359AC" w:rsidRPr="00A1547D" w:rsidRDefault="00D359AC" w:rsidP="00D359AC">
      <w:pPr>
        <w:spacing w:after="0" w:line="240" w:lineRule="auto"/>
        <w:jc w:val="both"/>
        <w:rPr>
          <w:rFonts w:asciiTheme="majorHAnsi" w:hAnsiTheme="majorHAnsi"/>
          <w:lang w:val="en-US"/>
        </w:rPr>
      </w:pPr>
    </w:p>
    <w:p w:rsidR="00D359AC" w:rsidRPr="00A1547D" w:rsidRDefault="00D359AC" w:rsidP="00D359AC">
      <w:pPr>
        <w:shd w:val="clear" w:color="auto" w:fill="FFFFFF"/>
        <w:spacing w:after="0" w:line="240" w:lineRule="auto"/>
        <w:jc w:val="both"/>
        <w:textAlignment w:val="baseline"/>
        <w:rPr>
          <w:rFonts w:asciiTheme="majorHAnsi" w:eastAsia="Times New Roman" w:hAnsiTheme="majorHAnsi" w:cs="Arial"/>
          <w:noProof w:val="0"/>
          <w:lang w:val="en-US"/>
        </w:rPr>
      </w:pPr>
      <w:r w:rsidRPr="00A1547D">
        <w:rPr>
          <w:rFonts w:asciiTheme="majorHAnsi" w:eastAsia="Times New Roman" w:hAnsiTheme="majorHAnsi" w:cs="Arial"/>
          <w:bCs/>
          <w:noProof w:val="0"/>
          <w:bdr w:val="none" w:sz="0" w:space="0" w:color="auto" w:frame="1"/>
          <w:lang w:val="sv-SE"/>
        </w:rPr>
        <w:t>IDENTITAS TERDAKWA :</w:t>
      </w:r>
    </w:p>
    <w:p w:rsidR="00D359AC" w:rsidRPr="00A1547D" w:rsidRDefault="00D359AC" w:rsidP="00D359AC">
      <w:pPr>
        <w:spacing w:after="0" w:line="240" w:lineRule="auto"/>
        <w:jc w:val="both"/>
        <w:rPr>
          <w:rFonts w:asciiTheme="majorHAnsi" w:hAnsiTheme="majorHAnsi"/>
        </w:rPr>
      </w:pPr>
      <w:r w:rsidRPr="00A1547D">
        <w:rPr>
          <w:rFonts w:asciiTheme="majorHAnsi" w:hAnsiTheme="majorHAnsi"/>
        </w:rPr>
        <w:t>Nama</w:t>
      </w:r>
      <w:r w:rsidRPr="00A1547D">
        <w:rPr>
          <w:rFonts w:asciiTheme="majorHAnsi" w:hAnsiTheme="majorHAnsi"/>
          <w:lang w:val="en-US"/>
        </w:rPr>
        <w:t xml:space="preserve"> </w:t>
      </w:r>
      <w:r w:rsidRPr="00A1547D">
        <w:rPr>
          <w:rFonts w:asciiTheme="majorHAnsi" w:hAnsiTheme="majorHAnsi"/>
        </w:rPr>
        <w:t>Lengkap</w:t>
      </w:r>
      <w:r w:rsidRPr="00A1547D">
        <w:rPr>
          <w:rFonts w:asciiTheme="majorHAnsi" w:hAnsiTheme="majorHAnsi"/>
        </w:rPr>
        <w:tab/>
      </w:r>
      <w:r w:rsidRPr="00A1547D">
        <w:rPr>
          <w:rFonts w:asciiTheme="majorHAnsi" w:hAnsiTheme="majorHAnsi"/>
        </w:rPr>
        <w:tab/>
        <w:t>: Vino Andara</w:t>
      </w:r>
    </w:p>
    <w:p w:rsidR="00D359AC" w:rsidRPr="00A1547D" w:rsidRDefault="00D359AC" w:rsidP="00D359AC">
      <w:pPr>
        <w:spacing w:after="0" w:line="240" w:lineRule="auto"/>
        <w:jc w:val="both"/>
        <w:rPr>
          <w:rFonts w:asciiTheme="majorHAnsi" w:hAnsiTheme="majorHAnsi"/>
        </w:rPr>
      </w:pPr>
      <w:r w:rsidRPr="00A1547D">
        <w:rPr>
          <w:rFonts w:asciiTheme="majorHAnsi" w:hAnsiTheme="majorHAnsi"/>
        </w:rPr>
        <w:t>Jenis Kelamin</w:t>
      </w:r>
      <w:r w:rsidRPr="00A1547D">
        <w:rPr>
          <w:rFonts w:asciiTheme="majorHAnsi" w:hAnsiTheme="majorHAnsi"/>
        </w:rPr>
        <w:tab/>
      </w:r>
      <w:r w:rsidRPr="00A1547D">
        <w:rPr>
          <w:rFonts w:asciiTheme="majorHAnsi" w:hAnsiTheme="majorHAnsi"/>
        </w:rPr>
        <w:tab/>
        <w:t>: Laki - laki</w:t>
      </w:r>
    </w:p>
    <w:p w:rsidR="00D359AC" w:rsidRPr="00A1547D" w:rsidRDefault="00D359AC" w:rsidP="00D359AC">
      <w:pPr>
        <w:spacing w:after="0" w:line="240" w:lineRule="auto"/>
        <w:jc w:val="both"/>
        <w:rPr>
          <w:rFonts w:asciiTheme="majorHAnsi" w:hAnsiTheme="majorHAnsi"/>
          <w:lang w:val="en-US"/>
        </w:rPr>
      </w:pPr>
      <w:r w:rsidRPr="00A1547D">
        <w:rPr>
          <w:rFonts w:asciiTheme="majorHAnsi" w:hAnsiTheme="majorHAnsi"/>
        </w:rPr>
        <w:t xml:space="preserve">Tempat/ Tanggal Lahir: Jakarta, 15 Juni </w:t>
      </w:r>
      <w:r w:rsidRPr="00A1547D">
        <w:rPr>
          <w:rFonts w:asciiTheme="majorHAnsi" w:hAnsiTheme="majorHAnsi"/>
          <w:lang w:val="en-US"/>
        </w:rPr>
        <w:t>1986</w:t>
      </w:r>
    </w:p>
    <w:p w:rsidR="00D359AC" w:rsidRPr="00A1547D" w:rsidRDefault="00D359AC" w:rsidP="00D359AC">
      <w:pPr>
        <w:spacing w:after="0" w:line="240" w:lineRule="auto"/>
        <w:jc w:val="both"/>
        <w:rPr>
          <w:rFonts w:asciiTheme="majorHAnsi" w:hAnsiTheme="majorHAnsi"/>
          <w:lang w:val="en-US"/>
        </w:rPr>
      </w:pPr>
      <w:r w:rsidRPr="00A1547D">
        <w:rPr>
          <w:rFonts w:asciiTheme="majorHAnsi" w:hAnsiTheme="majorHAnsi"/>
          <w:lang w:val="en-US"/>
        </w:rPr>
        <w:t>Umur</w:t>
      </w:r>
      <w:r w:rsidRPr="00A1547D">
        <w:rPr>
          <w:rFonts w:asciiTheme="majorHAnsi" w:hAnsiTheme="majorHAnsi"/>
          <w:lang w:val="en-US"/>
        </w:rPr>
        <w:tab/>
      </w:r>
      <w:r w:rsidRPr="00A1547D">
        <w:rPr>
          <w:rFonts w:asciiTheme="majorHAnsi" w:hAnsiTheme="majorHAnsi"/>
          <w:lang w:val="en-US"/>
        </w:rPr>
        <w:tab/>
      </w:r>
      <w:r w:rsidRPr="00A1547D">
        <w:rPr>
          <w:rFonts w:asciiTheme="majorHAnsi" w:hAnsiTheme="majorHAnsi"/>
          <w:lang w:val="en-US"/>
        </w:rPr>
        <w:tab/>
        <w:t>: 30 Tahun</w:t>
      </w:r>
    </w:p>
    <w:p w:rsidR="00D359AC" w:rsidRPr="00A1547D" w:rsidRDefault="00D359AC" w:rsidP="00D359AC">
      <w:pPr>
        <w:spacing w:after="0" w:line="240" w:lineRule="auto"/>
        <w:jc w:val="both"/>
        <w:rPr>
          <w:rFonts w:asciiTheme="majorHAnsi" w:hAnsiTheme="majorHAnsi"/>
          <w:lang w:val="en-US"/>
        </w:rPr>
      </w:pPr>
      <w:r w:rsidRPr="00A1547D">
        <w:rPr>
          <w:rFonts w:asciiTheme="majorHAnsi" w:hAnsiTheme="majorHAnsi"/>
          <w:lang w:val="en-US"/>
        </w:rPr>
        <w:t>Kewarganegaraan</w:t>
      </w:r>
      <w:r w:rsidRPr="00A1547D">
        <w:rPr>
          <w:rFonts w:asciiTheme="majorHAnsi" w:hAnsiTheme="majorHAnsi"/>
          <w:lang w:val="en-US"/>
        </w:rPr>
        <w:tab/>
        <w:t>: Indonesia</w:t>
      </w:r>
    </w:p>
    <w:p w:rsidR="00D359AC" w:rsidRPr="00A1547D" w:rsidRDefault="00D359AC" w:rsidP="00D359AC">
      <w:pPr>
        <w:spacing w:after="0" w:line="240" w:lineRule="auto"/>
        <w:ind w:left="2127" w:hanging="2127"/>
        <w:jc w:val="both"/>
        <w:rPr>
          <w:rFonts w:asciiTheme="majorHAnsi" w:hAnsiTheme="majorHAnsi"/>
          <w:lang w:val="en-US"/>
        </w:rPr>
      </w:pPr>
      <w:r w:rsidRPr="00A1547D">
        <w:rPr>
          <w:rFonts w:asciiTheme="majorHAnsi" w:hAnsiTheme="majorHAnsi"/>
        </w:rPr>
        <w:t>Alamat</w:t>
      </w:r>
      <w:r w:rsidRPr="00A1547D">
        <w:rPr>
          <w:rFonts w:asciiTheme="majorHAnsi" w:hAnsiTheme="majorHAnsi"/>
          <w:lang w:val="en-US"/>
        </w:rPr>
        <w:tab/>
        <w:t xml:space="preserve"> </w:t>
      </w:r>
      <w:r w:rsidRPr="00A1547D">
        <w:rPr>
          <w:rFonts w:asciiTheme="majorHAnsi" w:hAnsiTheme="majorHAnsi"/>
        </w:rPr>
        <w:t>: Jl. Ramai Sekali 4 No. 10</w:t>
      </w:r>
      <w:r w:rsidRPr="00A1547D">
        <w:rPr>
          <w:rFonts w:asciiTheme="majorHAnsi" w:hAnsiTheme="majorHAnsi"/>
          <w:lang w:val="en-US"/>
        </w:rPr>
        <w:t xml:space="preserve"> RT.01 RW.05 Kelurahan Aman Damai, Kecamatan Suka Suka, Kota Bandung</w:t>
      </w:r>
    </w:p>
    <w:p w:rsidR="00D359AC" w:rsidRPr="00A1547D" w:rsidRDefault="00D359AC" w:rsidP="00D359AC">
      <w:pPr>
        <w:spacing w:after="0" w:line="240" w:lineRule="auto"/>
        <w:jc w:val="both"/>
        <w:rPr>
          <w:rFonts w:asciiTheme="majorHAnsi" w:hAnsiTheme="majorHAnsi"/>
          <w:lang w:val="en-US"/>
        </w:rPr>
      </w:pPr>
      <w:r w:rsidRPr="00A1547D">
        <w:rPr>
          <w:rFonts w:asciiTheme="majorHAnsi" w:hAnsiTheme="majorHAnsi"/>
          <w:lang w:val="en-US"/>
        </w:rPr>
        <w:t>PENAHANAN</w:t>
      </w:r>
    </w:p>
    <w:p w:rsidR="00D359AC" w:rsidRPr="00A1547D" w:rsidRDefault="00D359AC" w:rsidP="00D359AC">
      <w:pPr>
        <w:spacing w:after="0" w:line="240" w:lineRule="auto"/>
        <w:jc w:val="both"/>
        <w:rPr>
          <w:rFonts w:asciiTheme="majorHAnsi" w:hAnsiTheme="majorHAnsi"/>
          <w:lang w:val="en-US"/>
        </w:rPr>
      </w:pPr>
      <w:r w:rsidRPr="00A1547D">
        <w:rPr>
          <w:rFonts w:asciiTheme="majorHAnsi" w:hAnsiTheme="majorHAnsi"/>
          <w:lang w:val="en-US"/>
        </w:rPr>
        <w:t>Telah dilakukan penahanan sebagaimana terlampir</w:t>
      </w:r>
    </w:p>
    <w:p w:rsidR="00D359AC" w:rsidRPr="00A1547D" w:rsidRDefault="00D359AC" w:rsidP="00D359AC">
      <w:pPr>
        <w:spacing w:after="0" w:line="240" w:lineRule="auto"/>
        <w:rPr>
          <w:rFonts w:asciiTheme="majorHAnsi" w:hAnsiTheme="majorHAnsi"/>
          <w:lang w:val="en-US"/>
        </w:rPr>
      </w:pPr>
    </w:p>
    <w:p w:rsidR="00D359AC" w:rsidRPr="00A1547D" w:rsidRDefault="00D359AC" w:rsidP="00D359AC">
      <w:pPr>
        <w:shd w:val="clear" w:color="auto" w:fill="FFFFFF"/>
        <w:spacing w:after="0" w:line="240" w:lineRule="auto"/>
        <w:ind w:hanging="360"/>
        <w:jc w:val="both"/>
        <w:rPr>
          <w:rFonts w:asciiTheme="majorHAnsi" w:eastAsia="Times New Roman" w:hAnsiTheme="majorHAnsi" w:cs="Arial"/>
        </w:rPr>
      </w:pPr>
      <w:r w:rsidRPr="00A1547D">
        <w:rPr>
          <w:rFonts w:asciiTheme="majorHAnsi" w:eastAsia="Times New Roman" w:hAnsiTheme="majorHAnsi" w:cs="Times New Roman"/>
        </w:rPr>
        <w:t>DAKWAAN</w:t>
      </w:r>
    </w:p>
    <w:p w:rsidR="00D359AC" w:rsidRPr="00A1547D" w:rsidRDefault="00D359AC" w:rsidP="00D359AC">
      <w:pPr>
        <w:shd w:val="clear" w:color="auto" w:fill="FFFFFF"/>
        <w:spacing w:after="0" w:line="240" w:lineRule="auto"/>
        <w:jc w:val="both"/>
        <w:rPr>
          <w:rFonts w:asciiTheme="majorHAnsi" w:eastAsia="Times New Roman" w:hAnsiTheme="majorHAnsi" w:cs="Arial"/>
        </w:rPr>
      </w:pPr>
      <w:r w:rsidRPr="00A1547D">
        <w:rPr>
          <w:rFonts w:asciiTheme="majorHAnsi" w:eastAsia="Times New Roman" w:hAnsiTheme="majorHAnsi" w:cs="Times New Roman"/>
        </w:rPr>
        <w:t>KESATU</w:t>
      </w:r>
    </w:p>
    <w:p w:rsidR="00D359AC" w:rsidRPr="00A1547D" w:rsidRDefault="00D359AC" w:rsidP="00D359AC">
      <w:pPr>
        <w:pStyle w:val="NormalWeb"/>
        <w:shd w:val="clear" w:color="auto" w:fill="FFFFFF"/>
        <w:spacing w:before="0" w:beforeAutospacing="0" w:after="0" w:afterAutospacing="0"/>
        <w:jc w:val="both"/>
        <w:textAlignment w:val="baseline"/>
        <w:rPr>
          <w:rFonts w:asciiTheme="majorHAnsi" w:hAnsiTheme="majorHAnsi" w:cs="Arial"/>
          <w:sz w:val="22"/>
          <w:szCs w:val="22"/>
        </w:rPr>
      </w:pPr>
      <w:r w:rsidRPr="00A1547D">
        <w:rPr>
          <w:rFonts w:asciiTheme="majorHAnsi" w:hAnsiTheme="majorHAnsi"/>
          <w:sz w:val="22"/>
          <w:szCs w:val="22"/>
        </w:rPr>
        <w:t xml:space="preserve">Bahwa ia terdakwa Vino Andara sejak tanggal 8 Agustus 2016 sampai tanggal 10 Agustus 2016 atau setidak-tidaknya suatu hari pada bulan Agustus 2016, bertempat di jalan Cendol No. 5 Kota Bandung atau setidak-tidaknya ditempat lain yang termasuk di dalam wilayah hukum Pengadilan Negeri Kota Bandung, </w:t>
      </w:r>
      <w:r w:rsidRPr="00A1547D">
        <w:rPr>
          <w:rFonts w:asciiTheme="majorHAnsi" w:hAnsiTheme="majorHAnsi" w:cs="Arial"/>
          <w:sz w:val="22"/>
          <w:szCs w:val="22"/>
        </w:rPr>
        <w:t>dengan maksud untuk menguntungkan diri sendiri atau orang lain secara melawan hukum, telah mendatangi rumah Budi dengan maksud untuk meminjam uang sebesar</w:t>
      </w:r>
      <w:r w:rsidRPr="00A1547D">
        <w:rPr>
          <w:rStyle w:val="apple-converted-space"/>
          <w:rFonts w:asciiTheme="majorHAnsi" w:hAnsiTheme="majorHAnsi" w:cs="Arial"/>
          <w:sz w:val="22"/>
          <w:szCs w:val="22"/>
        </w:rPr>
        <w:t> </w:t>
      </w:r>
      <w:r w:rsidRPr="00A1547D">
        <w:rPr>
          <w:rStyle w:val="skimlinks-unlinked"/>
          <w:rFonts w:asciiTheme="majorHAnsi" w:hAnsiTheme="majorHAnsi" w:cs="Arial"/>
          <w:sz w:val="22"/>
          <w:szCs w:val="22"/>
          <w:bdr w:val="none" w:sz="0" w:space="0" w:color="auto" w:frame="1"/>
        </w:rPr>
        <w:t>Rp.300.000.000</w:t>
      </w:r>
      <w:r w:rsidRPr="00A1547D">
        <w:rPr>
          <w:rFonts w:asciiTheme="majorHAnsi" w:hAnsiTheme="majorHAnsi" w:cs="Arial"/>
          <w:sz w:val="22"/>
          <w:szCs w:val="22"/>
        </w:rPr>
        <w:t>,- (tiga ratus juta rupiah). Dimana ia terdakwa dengan berbagai cara merayu dan menceritakan usaha bisnisnya sedang maju pesat dan mengatakan bahwa uang yang akan terdakwa pinjam tersebut akan dipergunakan untuk menamba modal usaha bisnisnya tersebbut. Padahal yang sebenarnya uang tersebut akan digunakan terdakwa untuk melunasi hutangnya kepada Cinta dengan jumlah yang sama yang ia pergunakan saat itu untuk biaya pernikahannya</w:t>
      </w:r>
    </w:p>
    <w:p w:rsidR="00D359AC" w:rsidRPr="00A1547D" w:rsidRDefault="00D359AC" w:rsidP="00D359AC">
      <w:pPr>
        <w:pStyle w:val="NormalWeb"/>
        <w:shd w:val="clear" w:color="auto" w:fill="FFFFFF"/>
        <w:spacing w:before="0" w:beforeAutospacing="0" w:after="0" w:afterAutospacing="0"/>
        <w:textAlignment w:val="baseline"/>
        <w:rPr>
          <w:rFonts w:asciiTheme="majorHAnsi" w:hAnsiTheme="majorHAnsi" w:cs="Arial"/>
          <w:sz w:val="22"/>
          <w:szCs w:val="22"/>
        </w:rPr>
      </w:pPr>
    </w:p>
    <w:p w:rsidR="00D359AC" w:rsidRPr="00A1547D" w:rsidRDefault="00D359AC" w:rsidP="00D359AC">
      <w:pPr>
        <w:pStyle w:val="NormalWeb"/>
        <w:shd w:val="clear" w:color="auto" w:fill="FFFFFF"/>
        <w:spacing w:before="0" w:beforeAutospacing="0" w:after="0" w:afterAutospacing="0"/>
        <w:jc w:val="center"/>
        <w:textAlignment w:val="baseline"/>
        <w:rPr>
          <w:rFonts w:asciiTheme="majorHAnsi" w:hAnsiTheme="majorHAnsi" w:cs="Arial"/>
          <w:sz w:val="22"/>
          <w:szCs w:val="22"/>
        </w:rPr>
      </w:pPr>
      <w:r w:rsidRPr="00A1547D">
        <w:rPr>
          <w:rFonts w:asciiTheme="majorHAnsi" w:hAnsiTheme="majorHAnsi" w:cs="Arial"/>
          <w:sz w:val="22"/>
          <w:szCs w:val="22"/>
        </w:rPr>
        <w:t>Perbuatan terdakwa diatur dan diancam dalam</w:t>
      </w:r>
    </w:p>
    <w:p w:rsidR="00D359AC" w:rsidRPr="00A1547D" w:rsidRDefault="00D359AC" w:rsidP="00D359AC">
      <w:pPr>
        <w:pStyle w:val="NormalWeb"/>
        <w:shd w:val="clear" w:color="auto" w:fill="FFFFFF"/>
        <w:spacing w:before="0" w:beforeAutospacing="0" w:after="0" w:afterAutospacing="0"/>
        <w:jc w:val="center"/>
        <w:textAlignment w:val="baseline"/>
        <w:rPr>
          <w:rFonts w:asciiTheme="majorHAnsi" w:hAnsiTheme="majorHAnsi" w:cs="Arial"/>
          <w:sz w:val="22"/>
          <w:szCs w:val="22"/>
        </w:rPr>
      </w:pPr>
      <w:r w:rsidRPr="00A1547D">
        <w:rPr>
          <w:rFonts w:asciiTheme="majorHAnsi" w:hAnsiTheme="majorHAnsi" w:cs="Arial"/>
          <w:sz w:val="22"/>
          <w:szCs w:val="22"/>
        </w:rPr>
        <w:t>Pasal 378 KUHP.</w:t>
      </w:r>
    </w:p>
    <w:p w:rsidR="00D359AC" w:rsidRDefault="00D359AC" w:rsidP="00D359AC">
      <w:pPr>
        <w:shd w:val="clear" w:color="auto" w:fill="FFFFFF"/>
        <w:spacing w:after="0" w:line="240" w:lineRule="auto"/>
        <w:jc w:val="both"/>
        <w:rPr>
          <w:rFonts w:asciiTheme="majorHAnsi" w:eastAsia="Times New Roman" w:hAnsiTheme="majorHAnsi" w:cs="Times New Roman"/>
          <w:lang w:val="en-US"/>
        </w:rPr>
      </w:pPr>
    </w:p>
    <w:p w:rsidR="00D359AC" w:rsidRPr="00A1547D" w:rsidRDefault="00D359AC" w:rsidP="00D359AC">
      <w:pPr>
        <w:shd w:val="clear" w:color="auto" w:fill="FFFFFF"/>
        <w:spacing w:after="0" w:line="240" w:lineRule="auto"/>
        <w:jc w:val="both"/>
        <w:rPr>
          <w:rFonts w:asciiTheme="majorHAnsi" w:eastAsia="Times New Roman" w:hAnsiTheme="majorHAnsi" w:cs="Arial"/>
          <w:lang w:val="en-US"/>
        </w:rPr>
      </w:pPr>
      <w:r w:rsidRPr="00A1547D">
        <w:rPr>
          <w:rFonts w:asciiTheme="majorHAnsi" w:eastAsia="Times New Roman" w:hAnsiTheme="majorHAnsi" w:cs="Times New Roman"/>
        </w:rPr>
        <w:t>KE</w:t>
      </w:r>
      <w:r w:rsidRPr="00A1547D">
        <w:rPr>
          <w:rFonts w:asciiTheme="majorHAnsi" w:eastAsia="Times New Roman" w:hAnsiTheme="majorHAnsi" w:cs="Times New Roman"/>
          <w:lang w:val="en-US"/>
        </w:rPr>
        <w:t>DUA</w:t>
      </w:r>
    </w:p>
    <w:p w:rsidR="00D359AC" w:rsidRDefault="00D359AC" w:rsidP="00D359AC">
      <w:pPr>
        <w:pStyle w:val="NormalWeb"/>
        <w:shd w:val="clear" w:color="auto" w:fill="FFFFFF"/>
        <w:spacing w:before="0" w:beforeAutospacing="0" w:after="0" w:afterAutospacing="0"/>
        <w:jc w:val="both"/>
        <w:textAlignment w:val="baseline"/>
        <w:rPr>
          <w:rFonts w:asciiTheme="majorHAnsi" w:hAnsiTheme="majorHAnsi" w:cs="Arial"/>
          <w:sz w:val="22"/>
          <w:szCs w:val="22"/>
        </w:rPr>
      </w:pPr>
      <w:r w:rsidRPr="00A1547D">
        <w:rPr>
          <w:rFonts w:asciiTheme="majorHAnsi" w:hAnsiTheme="majorHAnsi"/>
          <w:sz w:val="22"/>
          <w:szCs w:val="22"/>
        </w:rPr>
        <w:t xml:space="preserve">Bahwa ia terdakwa Vino Andara sejak tanggal 8 Agustus 2016 sampai tanggal 10 Agustus 2016 atau setidak-tidaknya suatu hari pada bulan Agustus 2016, bertempat di jalan Cendol No. 5 Kota Bandung atau setidak-tidaknya ditempat lain yang termasuk di dalam wilayah hukum Pengadilan Negeri Kota Bandung, </w:t>
      </w:r>
      <w:r w:rsidRPr="00A1547D">
        <w:rPr>
          <w:rFonts w:asciiTheme="majorHAnsi" w:hAnsiTheme="majorHAnsi" w:cs="Arial"/>
          <w:sz w:val="22"/>
          <w:szCs w:val="22"/>
        </w:rPr>
        <w:t>bahwa Budi telah menolak untuk meminjamkan uang sebesar</w:t>
      </w:r>
      <w:r w:rsidRPr="00A1547D">
        <w:rPr>
          <w:rStyle w:val="apple-converted-space"/>
          <w:rFonts w:asciiTheme="majorHAnsi" w:hAnsiTheme="majorHAnsi" w:cs="Arial"/>
          <w:sz w:val="22"/>
          <w:szCs w:val="22"/>
        </w:rPr>
        <w:t> </w:t>
      </w:r>
      <w:r w:rsidRPr="00A1547D">
        <w:rPr>
          <w:rStyle w:val="skimlinks-unlinked"/>
          <w:rFonts w:asciiTheme="majorHAnsi" w:hAnsiTheme="majorHAnsi" w:cs="Arial"/>
          <w:sz w:val="22"/>
          <w:szCs w:val="22"/>
          <w:bdr w:val="none" w:sz="0" w:space="0" w:color="auto" w:frame="1"/>
        </w:rPr>
        <w:t>Rp.300.000.000</w:t>
      </w:r>
      <w:r w:rsidRPr="00A1547D">
        <w:rPr>
          <w:rFonts w:asciiTheme="majorHAnsi" w:hAnsiTheme="majorHAnsi" w:cs="Arial"/>
          <w:sz w:val="22"/>
          <w:szCs w:val="22"/>
        </w:rPr>
        <w:t>,- (tiga ratus juta rupiah) kepada terdakwa karena Budi mengetahui tabiat terdakwa yang suka  berjudi dan foya-foya. Dimana ia terdakwa dengan emosi mengancam Budi apabila Budi tidak mau meminjamkan uang tersebut.</w:t>
      </w:r>
    </w:p>
    <w:p w:rsidR="00D359AC" w:rsidRPr="00A1547D" w:rsidRDefault="00D359AC" w:rsidP="00D359AC">
      <w:pPr>
        <w:pStyle w:val="NormalWeb"/>
        <w:shd w:val="clear" w:color="auto" w:fill="FFFFFF"/>
        <w:spacing w:before="0" w:beforeAutospacing="0" w:after="0" w:afterAutospacing="0"/>
        <w:jc w:val="both"/>
        <w:textAlignment w:val="baseline"/>
        <w:rPr>
          <w:rFonts w:asciiTheme="majorHAnsi" w:hAnsiTheme="majorHAnsi" w:cs="Arial"/>
          <w:sz w:val="22"/>
          <w:szCs w:val="22"/>
        </w:rPr>
      </w:pPr>
    </w:p>
    <w:p w:rsidR="00D359AC" w:rsidRPr="00A1547D" w:rsidRDefault="00D359AC" w:rsidP="00D359AC">
      <w:pPr>
        <w:pStyle w:val="NormalWeb"/>
        <w:shd w:val="clear" w:color="auto" w:fill="FFFFFF"/>
        <w:spacing w:before="0" w:beforeAutospacing="0" w:after="0" w:afterAutospacing="0"/>
        <w:jc w:val="center"/>
        <w:textAlignment w:val="baseline"/>
        <w:rPr>
          <w:rFonts w:asciiTheme="majorHAnsi" w:hAnsiTheme="majorHAnsi" w:cs="Arial"/>
          <w:sz w:val="22"/>
          <w:szCs w:val="22"/>
        </w:rPr>
      </w:pPr>
      <w:r w:rsidRPr="00A1547D">
        <w:rPr>
          <w:rFonts w:asciiTheme="majorHAnsi" w:hAnsiTheme="majorHAnsi" w:cs="Arial"/>
          <w:sz w:val="22"/>
          <w:szCs w:val="22"/>
        </w:rPr>
        <w:t>Perbuatan terdakwa diatur dan diancam dalam</w:t>
      </w:r>
    </w:p>
    <w:p w:rsidR="00D359AC" w:rsidRPr="00A1547D" w:rsidRDefault="00D359AC" w:rsidP="00D359AC">
      <w:pPr>
        <w:pStyle w:val="NormalWeb"/>
        <w:shd w:val="clear" w:color="auto" w:fill="FFFFFF"/>
        <w:spacing w:before="0" w:beforeAutospacing="0" w:after="0" w:afterAutospacing="0"/>
        <w:jc w:val="center"/>
        <w:textAlignment w:val="baseline"/>
        <w:rPr>
          <w:rFonts w:asciiTheme="majorHAnsi" w:hAnsiTheme="majorHAnsi" w:cs="Arial"/>
          <w:sz w:val="22"/>
          <w:szCs w:val="22"/>
        </w:rPr>
      </w:pPr>
      <w:r w:rsidRPr="00A1547D">
        <w:rPr>
          <w:rFonts w:asciiTheme="majorHAnsi" w:hAnsiTheme="majorHAnsi" w:cs="Arial"/>
          <w:sz w:val="22"/>
          <w:szCs w:val="22"/>
        </w:rPr>
        <w:t>Pasal 369 ayat (1) KUHP.</w:t>
      </w:r>
    </w:p>
    <w:p w:rsidR="00D359AC" w:rsidRPr="00A1547D" w:rsidRDefault="00D359AC" w:rsidP="00D359AC">
      <w:pPr>
        <w:pStyle w:val="NormalWeb"/>
        <w:shd w:val="clear" w:color="auto" w:fill="FFFFFF"/>
        <w:spacing w:before="0" w:beforeAutospacing="0" w:after="0" w:afterAutospacing="0"/>
        <w:jc w:val="center"/>
        <w:textAlignment w:val="baseline"/>
        <w:rPr>
          <w:rFonts w:asciiTheme="majorHAnsi" w:hAnsiTheme="majorHAnsi" w:cs="Arial"/>
          <w:sz w:val="22"/>
          <w:szCs w:val="22"/>
        </w:rPr>
      </w:pPr>
    </w:p>
    <w:p w:rsidR="00D359AC" w:rsidRPr="00A1547D" w:rsidRDefault="00D359AC" w:rsidP="00D359AC">
      <w:pPr>
        <w:shd w:val="clear" w:color="auto" w:fill="FFFFFF"/>
        <w:spacing w:after="0" w:line="240" w:lineRule="auto"/>
        <w:jc w:val="both"/>
        <w:rPr>
          <w:rFonts w:asciiTheme="majorHAnsi" w:eastAsia="Times New Roman" w:hAnsiTheme="majorHAnsi" w:cs="Arial"/>
          <w:lang w:val="en-US"/>
        </w:rPr>
      </w:pPr>
      <w:r w:rsidRPr="00A1547D">
        <w:rPr>
          <w:rFonts w:asciiTheme="majorHAnsi" w:eastAsia="Times New Roman" w:hAnsiTheme="majorHAnsi" w:cs="Times New Roman"/>
        </w:rPr>
        <w:t>KE</w:t>
      </w:r>
      <w:r w:rsidRPr="00A1547D">
        <w:rPr>
          <w:rFonts w:asciiTheme="majorHAnsi" w:eastAsia="Times New Roman" w:hAnsiTheme="majorHAnsi" w:cs="Times New Roman"/>
          <w:lang w:val="en-US"/>
        </w:rPr>
        <w:t>TIGA</w:t>
      </w:r>
    </w:p>
    <w:p w:rsidR="00D359AC" w:rsidRDefault="00D359AC" w:rsidP="00D359AC">
      <w:pPr>
        <w:pStyle w:val="NormalWeb"/>
        <w:shd w:val="clear" w:color="auto" w:fill="FFFFFF"/>
        <w:spacing w:before="0" w:beforeAutospacing="0" w:after="0" w:afterAutospacing="0"/>
        <w:jc w:val="both"/>
        <w:textAlignment w:val="baseline"/>
        <w:rPr>
          <w:rFonts w:asciiTheme="majorHAnsi" w:hAnsiTheme="majorHAnsi" w:cs="Arial"/>
          <w:sz w:val="22"/>
          <w:szCs w:val="22"/>
        </w:rPr>
      </w:pPr>
      <w:r w:rsidRPr="00A1547D">
        <w:rPr>
          <w:rFonts w:asciiTheme="majorHAnsi" w:hAnsiTheme="majorHAnsi"/>
          <w:sz w:val="22"/>
          <w:szCs w:val="22"/>
        </w:rPr>
        <w:t xml:space="preserve">Bahwa ia terdakwa Vino Andara pada tanggal 11 Agustus 2016 atau setidak-tidaknya suatu hari pada bulan Agustus 2016, bertempat di jalan Ramai No. 5 Kota Bandung atau setidak-tidaknya </w:t>
      </w:r>
      <w:r w:rsidRPr="00A1547D">
        <w:rPr>
          <w:rFonts w:asciiTheme="majorHAnsi" w:hAnsiTheme="majorHAnsi"/>
          <w:sz w:val="22"/>
          <w:szCs w:val="22"/>
        </w:rPr>
        <w:lastRenderedPageBreak/>
        <w:t>ditempat lain yang termasuk di dalam wilayah hukum Pengadilan Negeri Kota Bandung</w:t>
      </w:r>
      <w:r w:rsidRPr="00A1547D">
        <w:rPr>
          <w:rFonts w:asciiTheme="majorHAnsi" w:hAnsiTheme="majorHAnsi" w:cs="Arial"/>
          <w:sz w:val="22"/>
          <w:szCs w:val="22"/>
        </w:rPr>
        <w:t>, setelah terdakwa menerima uang dari Budi, terdakwa tidak dapat menahan diri untuk berjudi maka uang sebesar</w:t>
      </w:r>
      <w:r w:rsidRPr="00A1547D">
        <w:rPr>
          <w:rStyle w:val="apple-converted-space"/>
          <w:rFonts w:asciiTheme="majorHAnsi" w:hAnsiTheme="majorHAnsi" w:cs="Arial"/>
          <w:sz w:val="22"/>
          <w:szCs w:val="22"/>
        </w:rPr>
        <w:t> </w:t>
      </w:r>
      <w:r w:rsidRPr="00A1547D">
        <w:rPr>
          <w:rStyle w:val="skimlinks-unlinked"/>
          <w:rFonts w:asciiTheme="majorHAnsi" w:hAnsiTheme="majorHAnsi" w:cs="Arial"/>
          <w:sz w:val="22"/>
          <w:szCs w:val="22"/>
          <w:bdr w:val="none" w:sz="0" w:space="0" w:color="auto" w:frame="1"/>
        </w:rPr>
        <w:t>Rp.300.000.000</w:t>
      </w:r>
      <w:r w:rsidRPr="00A1547D">
        <w:rPr>
          <w:rFonts w:asciiTheme="majorHAnsi" w:hAnsiTheme="majorHAnsi" w:cs="Arial"/>
          <w:sz w:val="22"/>
          <w:szCs w:val="22"/>
        </w:rPr>
        <w:t>,- (tiga ratus juta rupiah) tersebut telah terpakai</w:t>
      </w:r>
      <w:r w:rsidRPr="00A1547D">
        <w:rPr>
          <w:rStyle w:val="apple-converted-space"/>
          <w:rFonts w:asciiTheme="majorHAnsi" w:hAnsiTheme="majorHAnsi" w:cs="Arial"/>
          <w:sz w:val="22"/>
          <w:szCs w:val="22"/>
        </w:rPr>
        <w:t> </w:t>
      </w:r>
      <w:r w:rsidRPr="00A1547D">
        <w:rPr>
          <w:rStyle w:val="skimlinks-unlinked"/>
          <w:rFonts w:asciiTheme="majorHAnsi" w:hAnsiTheme="majorHAnsi" w:cs="Arial"/>
          <w:sz w:val="22"/>
          <w:szCs w:val="22"/>
          <w:bdr w:val="none" w:sz="0" w:space="0" w:color="auto" w:frame="1"/>
        </w:rPr>
        <w:t>Rp.100.000.000</w:t>
      </w:r>
      <w:r w:rsidRPr="00A1547D">
        <w:rPr>
          <w:rFonts w:asciiTheme="majorHAnsi" w:hAnsiTheme="majorHAnsi" w:cs="Arial"/>
          <w:sz w:val="22"/>
          <w:szCs w:val="22"/>
        </w:rPr>
        <w:t>,- (seratus juta rupiah)  untuk berjudi dan berfoya-foya sehingga uang tersebut tersisa</w:t>
      </w:r>
      <w:r w:rsidRPr="00A1547D">
        <w:rPr>
          <w:rStyle w:val="apple-converted-space"/>
          <w:rFonts w:asciiTheme="majorHAnsi" w:hAnsiTheme="majorHAnsi" w:cs="Arial"/>
          <w:sz w:val="22"/>
          <w:szCs w:val="22"/>
        </w:rPr>
        <w:t> </w:t>
      </w:r>
      <w:r w:rsidRPr="00A1547D">
        <w:rPr>
          <w:rStyle w:val="skimlinks-unlinked"/>
          <w:rFonts w:asciiTheme="majorHAnsi" w:hAnsiTheme="majorHAnsi" w:cs="Arial"/>
          <w:sz w:val="22"/>
          <w:szCs w:val="22"/>
          <w:bdr w:val="none" w:sz="0" w:space="0" w:color="auto" w:frame="1"/>
        </w:rPr>
        <w:t>Rp.200.000.000</w:t>
      </w:r>
      <w:r w:rsidRPr="00A1547D">
        <w:rPr>
          <w:rFonts w:asciiTheme="majorHAnsi" w:hAnsiTheme="majorHAnsi" w:cs="Arial"/>
          <w:sz w:val="22"/>
          <w:szCs w:val="22"/>
        </w:rPr>
        <w:t>,- (dua ratus juta rupiah). Akhirnya pada hari itu terdakwa hanya membayar hutangnya kepada Cinta sebesar</w:t>
      </w:r>
      <w:r w:rsidRPr="00A1547D">
        <w:rPr>
          <w:rStyle w:val="apple-converted-space"/>
          <w:rFonts w:asciiTheme="majorHAnsi" w:hAnsiTheme="majorHAnsi" w:cs="Arial"/>
          <w:sz w:val="22"/>
          <w:szCs w:val="22"/>
        </w:rPr>
        <w:t> </w:t>
      </w:r>
      <w:r w:rsidRPr="00A1547D">
        <w:rPr>
          <w:rStyle w:val="skimlinks-unlinked"/>
          <w:rFonts w:asciiTheme="majorHAnsi" w:hAnsiTheme="majorHAnsi" w:cs="Arial"/>
          <w:sz w:val="22"/>
          <w:szCs w:val="22"/>
          <w:bdr w:val="none" w:sz="0" w:space="0" w:color="auto" w:frame="1"/>
        </w:rPr>
        <w:t>Rp.200.000.000</w:t>
      </w:r>
      <w:r w:rsidRPr="00A1547D">
        <w:rPr>
          <w:rFonts w:asciiTheme="majorHAnsi" w:hAnsiTheme="majorHAnsi" w:cs="Arial"/>
          <w:sz w:val="22"/>
          <w:szCs w:val="22"/>
        </w:rPr>
        <w:t>,- (dua ratus juta rupiah). Bahwa ia terdakwa berjanji kepada Cinta akan melunasi sisa hutangnya sebesar</w:t>
      </w:r>
      <w:r w:rsidRPr="00A1547D">
        <w:rPr>
          <w:rStyle w:val="skimlinks-unlinked"/>
          <w:rFonts w:asciiTheme="majorHAnsi" w:hAnsiTheme="majorHAnsi" w:cs="Arial"/>
          <w:sz w:val="22"/>
          <w:szCs w:val="22"/>
          <w:bdr w:val="none" w:sz="0" w:space="0" w:color="auto" w:frame="1"/>
        </w:rPr>
        <w:t>Rp.100.000.000,-(seratus</w:t>
      </w:r>
      <w:r w:rsidRPr="00A1547D">
        <w:rPr>
          <w:rStyle w:val="apple-converted-space"/>
          <w:rFonts w:asciiTheme="majorHAnsi" w:hAnsiTheme="majorHAnsi" w:cs="Arial"/>
          <w:sz w:val="22"/>
          <w:szCs w:val="22"/>
        </w:rPr>
        <w:t> </w:t>
      </w:r>
      <w:r w:rsidRPr="00A1547D">
        <w:rPr>
          <w:rFonts w:asciiTheme="majorHAnsi" w:hAnsiTheme="majorHAnsi" w:cs="Arial"/>
          <w:sz w:val="22"/>
          <w:szCs w:val="22"/>
        </w:rPr>
        <w:t>juta rupiah) pada tanggal 2 Mei 2011 dengan alasan menunggu pelunasan hutang dari rekan bisnisnya yang lain. Cinta menjadi marah karena hutang terdakwa sudah terlalu lama dan Cinta kesulitan untuk menagih hutang kepada terdakwa. Terdakwa  merasa tertekan dan sangat takut kepada Cinta, maka terdakwa memperkuat janjinya dengan memberikan salinan perjanjian hutang antara terdakwa dengan Budi sebesar</w:t>
      </w:r>
      <w:r w:rsidRPr="00A1547D">
        <w:rPr>
          <w:rStyle w:val="apple-converted-space"/>
          <w:rFonts w:asciiTheme="majorHAnsi" w:hAnsiTheme="majorHAnsi" w:cs="Arial"/>
          <w:sz w:val="22"/>
          <w:szCs w:val="22"/>
        </w:rPr>
        <w:t> </w:t>
      </w:r>
      <w:r w:rsidRPr="00A1547D">
        <w:rPr>
          <w:rStyle w:val="skimlinks-unlinked"/>
          <w:rFonts w:asciiTheme="majorHAnsi" w:hAnsiTheme="majorHAnsi" w:cs="Arial"/>
          <w:sz w:val="22"/>
          <w:szCs w:val="22"/>
          <w:bdr w:val="none" w:sz="0" w:space="0" w:color="auto" w:frame="1"/>
        </w:rPr>
        <w:t>Rp.300.000.000</w:t>
      </w:r>
      <w:r w:rsidRPr="00A1547D">
        <w:rPr>
          <w:rFonts w:asciiTheme="majorHAnsi" w:hAnsiTheme="majorHAnsi" w:cs="Arial"/>
          <w:sz w:val="22"/>
          <w:szCs w:val="22"/>
        </w:rPr>
        <w:t>,- (tiga ratus juta rupiah) yang telah dipersiapakan terdakwa untuk mengelabui Cinta,karena perjanjian hutang tersebut telah diputar balikan dan dipalsukan identitasnya sehingga yang tertulis dalam perjanjian hutang piutang tersebut yang mempunyai hutang adalah Budi dan bukan terdakwa.</w:t>
      </w:r>
    </w:p>
    <w:p w:rsidR="00D359AC" w:rsidRPr="00A1547D" w:rsidRDefault="00D359AC" w:rsidP="00D359AC">
      <w:pPr>
        <w:pStyle w:val="NormalWeb"/>
        <w:shd w:val="clear" w:color="auto" w:fill="FFFFFF"/>
        <w:spacing w:before="0" w:beforeAutospacing="0" w:after="0" w:afterAutospacing="0"/>
        <w:jc w:val="both"/>
        <w:textAlignment w:val="baseline"/>
        <w:rPr>
          <w:rFonts w:asciiTheme="majorHAnsi" w:hAnsiTheme="majorHAnsi" w:cs="Arial"/>
          <w:sz w:val="22"/>
          <w:szCs w:val="22"/>
        </w:rPr>
      </w:pPr>
    </w:p>
    <w:p w:rsidR="00D359AC" w:rsidRPr="00A1547D" w:rsidRDefault="00D359AC" w:rsidP="00D359AC">
      <w:pPr>
        <w:pStyle w:val="NormalWeb"/>
        <w:shd w:val="clear" w:color="auto" w:fill="FFFFFF"/>
        <w:spacing w:before="0" w:beforeAutospacing="0" w:after="0" w:afterAutospacing="0"/>
        <w:jc w:val="center"/>
        <w:textAlignment w:val="baseline"/>
        <w:rPr>
          <w:rFonts w:asciiTheme="majorHAnsi" w:hAnsiTheme="majorHAnsi" w:cs="Arial"/>
          <w:sz w:val="22"/>
          <w:szCs w:val="22"/>
        </w:rPr>
      </w:pPr>
      <w:r w:rsidRPr="00A1547D">
        <w:rPr>
          <w:rFonts w:asciiTheme="majorHAnsi" w:hAnsiTheme="majorHAnsi" w:cs="Arial"/>
          <w:sz w:val="22"/>
          <w:szCs w:val="22"/>
        </w:rPr>
        <w:t>Perbuatan terdakwa diatur dan diancam dalam</w:t>
      </w:r>
    </w:p>
    <w:p w:rsidR="00D359AC" w:rsidRPr="00A1547D" w:rsidRDefault="00D359AC" w:rsidP="00D359AC">
      <w:pPr>
        <w:pStyle w:val="NormalWeb"/>
        <w:shd w:val="clear" w:color="auto" w:fill="FFFFFF"/>
        <w:spacing w:before="0" w:beforeAutospacing="0" w:after="0" w:afterAutospacing="0"/>
        <w:jc w:val="center"/>
        <w:textAlignment w:val="baseline"/>
        <w:rPr>
          <w:rFonts w:asciiTheme="majorHAnsi" w:hAnsiTheme="majorHAnsi" w:cs="Arial"/>
          <w:sz w:val="22"/>
          <w:szCs w:val="22"/>
        </w:rPr>
      </w:pPr>
      <w:r w:rsidRPr="00A1547D">
        <w:rPr>
          <w:rFonts w:asciiTheme="majorHAnsi" w:hAnsiTheme="majorHAnsi" w:cs="Arial"/>
          <w:sz w:val="22"/>
          <w:szCs w:val="22"/>
        </w:rPr>
        <w:t>Pasal 263 ayat (1) KUHP.</w:t>
      </w:r>
    </w:p>
    <w:p w:rsidR="00D359AC" w:rsidRPr="00A1547D" w:rsidRDefault="00D359AC" w:rsidP="00D359AC">
      <w:pPr>
        <w:pStyle w:val="NormalWeb"/>
        <w:shd w:val="clear" w:color="auto" w:fill="FFFFFF"/>
        <w:spacing w:before="0" w:beforeAutospacing="0" w:after="0" w:afterAutospacing="0"/>
        <w:jc w:val="center"/>
        <w:textAlignment w:val="baseline"/>
        <w:rPr>
          <w:rFonts w:asciiTheme="majorHAnsi" w:hAnsiTheme="majorHAnsi" w:cs="Arial"/>
          <w:sz w:val="22"/>
          <w:szCs w:val="22"/>
        </w:rPr>
      </w:pPr>
      <w:r w:rsidRPr="00A1547D">
        <w:rPr>
          <w:rFonts w:asciiTheme="majorHAnsi" w:hAnsiTheme="majorHAnsi" w:cs="Arial"/>
          <w:sz w:val="22"/>
          <w:szCs w:val="22"/>
        </w:rPr>
        <w:t> </w:t>
      </w:r>
    </w:p>
    <w:p w:rsidR="00D359AC" w:rsidRPr="00A1547D" w:rsidRDefault="00D359AC" w:rsidP="00D359AC">
      <w:pPr>
        <w:pStyle w:val="NormalWeb"/>
        <w:shd w:val="clear" w:color="auto" w:fill="FFFFFF"/>
        <w:spacing w:before="0" w:beforeAutospacing="0" w:after="0" w:afterAutospacing="0"/>
        <w:textAlignment w:val="baseline"/>
        <w:rPr>
          <w:rFonts w:asciiTheme="majorHAnsi" w:hAnsiTheme="majorHAnsi" w:cs="Arial"/>
          <w:sz w:val="22"/>
          <w:szCs w:val="22"/>
        </w:rPr>
      </w:pPr>
      <w:r w:rsidRPr="00A1547D">
        <w:rPr>
          <w:rFonts w:asciiTheme="majorHAnsi" w:hAnsiTheme="majorHAnsi" w:cs="Arial"/>
          <w:sz w:val="22"/>
          <w:szCs w:val="22"/>
        </w:rPr>
        <w:t>Keempat :</w:t>
      </w:r>
    </w:p>
    <w:p w:rsidR="00D359AC" w:rsidRPr="00A1547D" w:rsidRDefault="00D359AC" w:rsidP="00D359AC">
      <w:pPr>
        <w:pStyle w:val="NormalWeb"/>
        <w:shd w:val="clear" w:color="auto" w:fill="FFFFFF"/>
        <w:spacing w:before="0" w:beforeAutospacing="0" w:after="0" w:afterAutospacing="0"/>
        <w:jc w:val="both"/>
        <w:textAlignment w:val="baseline"/>
        <w:rPr>
          <w:rFonts w:asciiTheme="majorHAnsi" w:hAnsiTheme="majorHAnsi" w:cs="Arial"/>
          <w:sz w:val="22"/>
          <w:szCs w:val="22"/>
        </w:rPr>
      </w:pPr>
      <w:r w:rsidRPr="00A1547D">
        <w:rPr>
          <w:rFonts w:asciiTheme="majorHAnsi" w:hAnsiTheme="majorHAnsi" w:cs="Arial"/>
          <w:sz w:val="22"/>
          <w:szCs w:val="22"/>
        </w:rPr>
        <w:t>      Bahwa pada tanggal 30 Agustus 2016 sekitar jam 11.00 WIB atau setidak-tidaknya pada waktu lain tetapi masih pada bulan Agustus 2016 di Jalan Raya Panjang No.1A Kota</w:t>
      </w:r>
      <w:r w:rsidRPr="00A1547D">
        <w:rPr>
          <w:rStyle w:val="apple-converted-space"/>
          <w:rFonts w:asciiTheme="majorHAnsi" w:hAnsiTheme="majorHAnsi" w:cs="Arial"/>
          <w:sz w:val="22"/>
          <w:szCs w:val="22"/>
        </w:rPr>
        <w:t> </w:t>
      </w:r>
      <w:r w:rsidRPr="00A1547D">
        <w:rPr>
          <w:rFonts w:asciiTheme="majorHAnsi" w:hAnsiTheme="majorHAnsi" w:cs="Arial"/>
          <w:sz w:val="22"/>
          <w:szCs w:val="22"/>
        </w:rPr>
        <w:t>Bandung setidak-tidaknya pada tempat lain tetapi masih dalam hukum Pengadilan Negeri Bandung, Budi mendatangi rumah terdakwa untuk menagih hutang, namun terdakwa tidak mempunyai uang untuk membayar hutangnya. Akibatnya terjadi pertengkaran hebat antara keduanya, dimana terdakwa dengan kalap memukul Budi dengan sebatang kayu balok. Akibatnya Budi mengalami luka sangat serius dan memar di bagian bahu sebelah kiri, telinga sebelah kiri dan pelipis kanan mengalami pendarahan,hal tersebut sesuai dengan yang tercantum dalam Visum et Repertum</w:t>
      </w:r>
      <w:r w:rsidRPr="00A1547D">
        <w:rPr>
          <w:rStyle w:val="apple-converted-space"/>
          <w:rFonts w:asciiTheme="majorHAnsi" w:hAnsiTheme="majorHAnsi" w:cs="Arial"/>
          <w:sz w:val="22"/>
          <w:szCs w:val="22"/>
        </w:rPr>
        <w:t> </w:t>
      </w:r>
      <w:r w:rsidRPr="00A1547D">
        <w:rPr>
          <w:rStyle w:val="skimlinks-unlinked"/>
          <w:rFonts w:asciiTheme="majorHAnsi" w:hAnsiTheme="majorHAnsi" w:cs="Arial"/>
          <w:sz w:val="22"/>
          <w:szCs w:val="22"/>
          <w:bdr w:val="none" w:sz="0" w:space="0" w:color="auto" w:frame="1"/>
        </w:rPr>
        <w:t>No.10/V/RSU/2011</w:t>
      </w:r>
      <w:r w:rsidRPr="00A1547D">
        <w:rPr>
          <w:rFonts w:asciiTheme="majorHAnsi" w:hAnsiTheme="majorHAnsi" w:cs="Arial"/>
          <w:sz w:val="22"/>
          <w:szCs w:val="22"/>
        </w:rPr>
        <w:t>, tertanggal 31 Agustus 2016 yang ditanda tangani oleh</w:t>
      </w:r>
      <w:r w:rsidRPr="00A1547D">
        <w:rPr>
          <w:rStyle w:val="apple-converted-space"/>
          <w:rFonts w:asciiTheme="majorHAnsi" w:hAnsiTheme="majorHAnsi" w:cs="Arial"/>
          <w:sz w:val="22"/>
          <w:szCs w:val="22"/>
        </w:rPr>
        <w:t> </w:t>
      </w:r>
      <w:r w:rsidRPr="00A1547D">
        <w:rPr>
          <w:rStyle w:val="skimlinks-unlinked"/>
          <w:rFonts w:asciiTheme="majorHAnsi" w:hAnsiTheme="majorHAnsi" w:cs="Arial"/>
          <w:sz w:val="22"/>
          <w:szCs w:val="22"/>
          <w:bdr w:val="none" w:sz="0" w:space="0" w:color="auto" w:frame="1"/>
        </w:rPr>
        <w:t>dr.Asep</w:t>
      </w:r>
      <w:r w:rsidRPr="00A1547D">
        <w:rPr>
          <w:rStyle w:val="apple-converted-space"/>
          <w:rFonts w:asciiTheme="majorHAnsi" w:hAnsiTheme="majorHAnsi" w:cs="Arial"/>
          <w:sz w:val="22"/>
          <w:szCs w:val="22"/>
        </w:rPr>
        <w:t> </w:t>
      </w:r>
      <w:r w:rsidRPr="00A1547D">
        <w:rPr>
          <w:rFonts w:asciiTheme="majorHAnsi" w:hAnsiTheme="majorHAnsi" w:cs="Arial"/>
          <w:sz w:val="22"/>
          <w:szCs w:val="22"/>
        </w:rPr>
        <w:t>Sunandar, M.P.H dari Rumah Sakit Sehat Selalu Kota Bandung,yang pada pokoknya menerangkan sebagai berikut :</w:t>
      </w:r>
    </w:p>
    <w:p w:rsidR="00D359AC" w:rsidRPr="00A1547D" w:rsidRDefault="00D359AC" w:rsidP="00D359AC">
      <w:pPr>
        <w:pStyle w:val="NormalWeb"/>
        <w:shd w:val="clear" w:color="auto" w:fill="FFFFFF"/>
        <w:spacing w:before="0" w:beforeAutospacing="0" w:after="0" w:afterAutospacing="0"/>
        <w:jc w:val="both"/>
        <w:textAlignment w:val="baseline"/>
        <w:rPr>
          <w:rFonts w:asciiTheme="majorHAnsi" w:hAnsiTheme="majorHAnsi" w:cs="Arial"/>
          <w:sz w:val="22"/>
          <w:szCs w:val="22"/>
        </w:rPr>
      </w:pPr>
      <w:r w:rsidRPr="00A1547D">
        <w:rPr>
          <w:rFonts w:asciiTheme="majorHAnsi" w:hAnsiTheme="majorHAnsi" w:cs="Arial"/>
          <w:sz w:val="22"/>
          <w:szCs w:val="22"/>
        </w:rPr>
        <w:t>–        Luka memar di bagian bahu sebelah kiri,dengan ukuran panjang 10 cm dan lebar 4 cm.</w:t>
      </w:r>
    </w:p>
    <w:p w:rsidR="00D359AC" w:rsidRPr="00A1547D" w:rsidRDefault="00D359AC" w:rsidP="00D359AC">
      <w:pPr>
        <w:pStyle w:val="NormalWeb"/>
        <w:shd w:val="clear" w:color="auto" w:fill="FFFFFF"/>
        <w:spacing w:before="0" w:beforeAutospacing="0" w:after="0" w:afterAutospacing="0"/>
        <w:jc w:val="both"/>
        <w:textAlignment w:val="baseline"/>
        <w:rPr>
          <w:rFonts w:asciiTheme="majorHAnsi" w:hAnsiTheme="majorHAnsi" w:cs="Arial"/>
          <w:sz w:val="22"/>
          <w:szCs w:val="22"/>
        </w:rPr>
      </w:pPr>
      <w:r w:rsidRPr="00A1547D">
        <w:rPr>
          <w:rFonts w:asciiTheme="majorHAnsi" w:hAnsiTheme="majorHAnsi" w:cs="Arial"/>
          <w:sz w:val="22"/>
          <w:szCs w:val="22"/>
        </w:rPr>
        <w:t>–        Luka memar di bagian telinga sebelah kiri,dengan ukuran ½ × ½ cm.</w:t>
      </w:r>
    </w:p>
    <w:p w:rsidR="00D359AC" w:rsidRPr="00A1547D" w:rsidRDefault="00D359AC" w:rsidP="00D359AC">
      <w:pPr>
        <w:pStyle w:val="NormalWeb"/>
        <w:shd w:val="clear" w:color="auto" w:fill="FFFFFF"/>
        <w:spacing w:before="0" w:beforeAutospacing="0" w:after="0" w:afterAutospacing="0"/>
        <w:jc w:val="both"/>
        <w:textAlignment w:val="baseline"/>
        <w:rPr>
          <w:rFonts w:asciiTheme="majorHAnsi" w:hAnsiTheme="majorHAnsi" w:cs="Arial"/>
          <w:sz w:val="22"/>
          <w:szCs w:val="22"/>
        </w:rPr>
      </w:pPr>
      <w:r w:rsidRPr="00A1547D">
        <w:rPr>
          <w:rFonts w:asciiTheme="majorHAnsi" w:hAnsiTheme="majorHAnsi" w:cs="Arial"/>
          <w:sz w:val="22"/>
          <w:szCs w:val="22"/>
        </w:rPr>
        <w:t>–        Pelipisi kanan mengalami pendarahan.</w:t>
      </w:r>
    </w:p>
    <w:p w:rsidR="00D359AC" w:rsidRPr="00A1547D" w:rsidRDefault="00D359AC" w:rsidP="00D359AC">
      <w:pPr>
        <w:pStyle w:val="NormalWeb"/>
        <w:shd w:val="clear" w:color="auto" w:fill="FFFFFF"/>
        <w:spacing w:before="0" w:beforeAutospacing="0" w:after="0" w:afterAutospacing="0"/>
        <w:jc w:val="both"/>
        <w:textAlignment w:val="baseline"/>
        <w:rPr>
          <w:rFonts w:asciiTheme="majorHAnsi" w:hAnsiTheme="majorHAnsi" w:cs="Arial"/>
          <w:sz w:val="22"/>
          <w:szCs w:val="22"/>
        </w:rPr>
      </w:pPr>
      <w:r w:rsidRPr="00A1547D">
        <w:rPr>
          <w:rFonts w:asciiTheme="majorHAnsi" w:hAnsiTheme="majorHAnsi" w:cs="Arial"/>
          <w:sz w:val="22"/>
          <w:szCs w:val="22"/>
        </w:rPr>
        <w:t>Kesimpulan :</w:t>
      </w:r>
    </w:p>
    <w:p w:rsidR="00D359AC" w:rsidRPr="00A1547D" w:rsidRDefault="00D359AC" w:rsidP="00D359AC">
      <w:pPr>
        <w:pStyle w:val="NormalWeb"/>
        <w:shd w:val="clear" w:color="auto" w:fill="FFFFFF"/>
        <w:spacing w:before="0" w:beforeAutospacing="0" w:after="0" w:afterAutospacing="0"/>
        <w:jc w:val="both"/>
        <w:textAlignment w:val="baseline"/>
        <w:rPr>
          <w:rFonts w:asciiTheme="majorHAnsi" w:hAnsiTheme="majorHAnsi" w:cs="Arial"/>
          <w:sz w:val="22"/>
          <w:szCs w:val="22"/>
        </w:rPr>
      </w:pPr>
      <w:r w:rsidRPr="00A1547D">
        <w:rPr>
          <w:rFonts w:asciiTheme="majorHAnsi" w:hAnsiTheme="majorHAnsi" w:cs="Arial"/>
          <w:sz w:val="22"/>
          <w:szCs w:val="22"/>
        </w:rPr>
        <w:t>Luka tersebut disebabkan oleh pemukulan benda tumpul.</w:t>
      </w:r>
    </w:p>
    <w:p w:rsidR="00D359AC" w:rsidRDefault="00D359AC" w:rsidP="00D359AC">
      <w:pPr>
        <w:pStyle w:val="NormalWeb"/>
        <w:shd w:val="clear" w:color="auto" w:fill="FFFFFF"/>
        <w:spacing w:before="0" w:beforeAutospacing="0" w:after="0" w:afterAutospacing="0"/>
        <w:jc w:val="center"/>
        <w:textAlignment w:val="baseline"/>
        <w:rPr>
          <w:rFonts w:asciiTheme="majorHAnsi" w:hAnsiTheme="majorHAnsi" w:cs="Arial"/>
          <w:sz w:val="22"/>
          <w:szCs w:val="22"/>
        </w:rPr>
      </w:pPr>
    </w:p>
    <w:p w:rsidR="00D359AC" w:rsidRDefault="00D359AC" w:rsidP="00D359AC">
      <w:pPr>
        <w:pStyle w:val="NormalWeb"/>
        <w:shd w:val="clear" w:color="auto" w:fill="FFFFFF"/>
        <w:spacing w:before="0" w:beforeAutospacing="0" w:after="0" w:afterAutospacing="0"/>
        <w:jc w:val="center"/>
        <w:textAlignment w:val="baseline"/>
        <w:rPr>
          <w:rFonts w:asciiTheme="majorHAnsi" w:hAnsiTheme="majorHAnsi" w:cs="Arial"/>
          <w:sz w:val="22"/>
          <w:szCs w:val="22"/>
        </w:rPr>
      </w:pPr>
    </w:p>
    <w:p w:rsidR="00D359AC" w:rsidRPr="00A1547D" w:rsidRDefault="00D359AC" w:rsidP="00D359AC">
      <w:pPr>
        <w:pStyle w:val="NormalWeb"/>
        <w:shd w:val="clear" w:color="auto" w:fill="FFFFFF"/>
        <w:spacing w:before="0" w:beforeAutospacing="0" w:after="0" w:afterAutospacing="0"/>
        <w:jc w:val="center"/>
        <w:textAlignment w:val="baseline"/>
        <w:rPr>
          <w:rFonts w:asciiTheme="majorHAnsi" w:hAnsiTheme="majorHAnsi" w:cs="Arial"/>
          <w:sz w:val="22"/>
          <w:szCs w:val="22"/>
        </w:rPr>
      </w:pPr>
      <w:r w:rsidRPr="00A1547D">
        <w:rPr>
          <w:rFonts w:asciiTheme="majorHAnsi" w:hAnsiTheme="majorHAnsi" w:cs="Arial"/>
          <w:sz w:val="22"/>
          <w:szCs w:val="22"/>
        </w:rPr>
        <w:t>Perbuatan terdakwa diatur dan diancam dalam</w:t>
      </w:r>
    </w:p>
    <w:p w:rsidR="00D359AC" w:rsidRPr="00A1547D" w:rsidRDefault="00D359AC" w:rsidP="00D359AC">
      <w:pPr>
        <w:pStyle w:val="NormalWeb"/>
        <w:shd w:val="clear" w:color="auto" w:fill="FFFFFF"/>
        <w:spacing w:before="0" w:beforeAutospacing="0" w:after="0" w:afterAutospacing="0"/>
        <w:jc w:val="center"/>
        <w:textAlignment w:val="baseline"/>
        <w:rPr>
          <w:rFonts w:asciiTheme="majorHAnsi" w:hAnsiTheme="majorHAnsi" w:cs="Arial"/>
          <w:sz w:val="22"/>
          <w:szCs w:val="22"/>
        </w:rPr>
      </w:pPr>
      <w:r w:rsidRPr="00A1547D">
        <w:rPr>
          <w:rFonts w:asciiTheme="majorHAnsi" w:hAnsiTheme="majorHAnsi" w:cs="Arial"/>
          <w:sz w:val="22"/>
          <w:szCs w:val="22"/>
        </w:rPr>
        <w:t>Pasal 351 ayat (1) KUHP.</w:t>
      </w:r>
    </w:p>
    <w:p w:rsidR="00D359AC" w:rsidRPr="00A1547D" w:rsidRDefault="00D359AC" w:rsidP="00D359AC">
      <w:pPr>
        <w:pStyle w:val="NormalWeb"/>
        <w:shd w:val="clear" w:color="auto" w:fill="FFFFFF"/>
        <w:spacing w:before="0" w:beforeAutospacing="0" w:after="0" w:afterAutospacing="0"/>
        <w:textAlignment w:val="baseline"/>
        <w:rPr>
          <w:rFonts w:asciiTheme="majorHAnsi" w:hAnsiTheme="majorHAnsi" w:cs="Arial"/>
          <w:sz w:val="22"/>
          <w:szCs w:val="22"/>
        </w:rPr>
      </w:pPr>
    </w:p>
    <w:p w:rsidR="00D359AC" w:rsidRPr="00A1547D" w:rsidRDefault="00D359AC" w:rsidP="00D359AC">
      <w:pPr>
        <w:pStyle w:val="NormalWeb"/>
        <w:shd w:val="clear" w:color="auto" w:fill="FFFFFF"/>
        <w:spacing w:before="0" w:beforeAutospacing="0" w:after="0" w:afterAutospacing="0"/>
        <w:textAlignment w:val="baseline"/>
        <w:rPr>
          <w:rFonts w:asciiTheme="majorHAnsi" w:hAnsiTheme="majorHAnsi" w:cs="Arial"/>
          <w:sz w:val="22"/>
          <w:szCs w:val="22"/>
        </w:rPr>
      </w:pPr>
    </w:p>
    <w:p w:rsidR="00D359AC" w:rsidRDefault="00D359AC" w:rsidP="00D359AC">
      <w:pPr>
        <w:spacing w:after="0" w:line="240" w:lineRule="auto"/>
        <w:jc w:val="center"/>
        <w:rPr>
          <w:rFonts w:asciiTheme="majorHAnsi" w:hAnsiTheme="majorHAnsi"/>
          <w:lang w:val="en-US"/>
        </w:rPr>
      </w:pPr>
    </w:p>
    <w:p w:rsidR="00D359AC" w:rsidRDefault="00D359AC" w:rsidP="00D359AC">
      <w:pPr>
        <w:spacing w:after="0" w:line="240" w:lineRule="auto"/>
        <w:jc w:val="center"/>
        <w:rPr>
          <w:rFonts w:asciiTheme="majorHAnsi" w:hAnsiTheme="majorHAnsi"/>
          <w:lang w:val="en-US"/>
        </w:rPr>
      </w:pPr>
    </w:p>
    <w:p w:rsidR="00D359AC" w:rsidRDefault="00D359AC" w:rsidP="00D359AC">
      <w:pPr>
        <w:spacing w:after="0" w:line="240" w:lineRule="auto"/>
        <w:jc w:val="center"/>
        <w:rPr>
          <w:rFonts w:asciiTheme="majorHAnsi" w:hAnsiTheme="majorHAnsi"/>
          <w:lang w:val="en-US"/>
        </w:rPr>
      </w:pPr>
    </w:p>
    <w:p w:rsidR="00D359AC" w:rsidRDefault="00D359AC" w:rsidP="00D359AC">
      <w:pPr>
        <w:spacing w:after="0" w:line="240" w:lineRule="auto"/>
        <w:jc w:val="center"/>
        <w:rPr>
          <w:rFonts w:asciiTheme="majorHAnsi" w:hAnsiTheme="majorHAnsi"/>
          <w:lang w:val="en-US"/>
        </w:rPr>
      </w:pPr>
    </w:p>
    <w:p w:rsidR="00D359AC" w:rsidRDefault="00D359AC" w:rsidP="00D359AC">
      <w:pPr>
        <w:spacing w:after="0" w:line="240" w:lineRule="auto"/>
        <w:jc w:val="center"/>
        <w:rPr>
          <w:rFonts w:asciiTheme="majorHAnsi" w:hAnsiTheme="majorHAnsi"/>
          <w:lang w:val="en-US"/>
        </w:rPr>
      </w:pPr>
    </w:p>
    <w:p w:rsidR="00D359AC" w:rsidRDefault="00D359AC" w:rsidP="00D359AC">
      <w:pPr>
        <w:spacing w:after="0" w:line="240" w:lineRule="auto"/>
        <w:jc w:val="center"/>
        <w:rPr>
          <w:rFonts w:asciiTheme="majorHAnsi" w:hAnsiTheme="majorHAnsi"/>
          <w:lang w:val="en-US"/>
        </w:rPr>
      </w:pPr>
    </w:p>
    <w:p w:rsidR="00D359AC" w:rsidRDefault="00D359AC" w:rsidP="00D359AC">
      <w:pPr>
        <w:spacing w:after="0" w:line="240" w:lineRule="auto"/>
        <w:jc w:val="center"/>
        <w:rPr>
          <w:rFonts w:asciiTheme="majorHAnsi" w:hAnsiTheme="majorHAnsi"/>
          <w:lang w:val="en-US"/>
        </w:rPr>
      </w:pPr>
    </w:p>
    <w:p w:rsidR="00D359AC" w:rsidRDefault="00D359AC" w:rsidP="00D359AC">
      <w:pPr>
        <w:spacing w:after="0" w:line="240" w:lineRule="auto"/>
        <w:jc w:val="center"/>
        <w:rPr>
          <w:rFonts w:asciiTheme="majorHAnsi" w:hAnsiTheme="majorHAnsi"/>
          <w:lang w:val="en-US"/>
        </w:rPr>
      </w:pPr>
    </w:p>
    <w:p w:rsidR="00D359AC" w:rsidRPr="00A1547D" w:rsidRDefault="00D359AC" w:rsidP="00D359AC">
      <w:pPr>
        <w:spacing w:after="0" w:line="240" w:lineRule="auto"/>
        <w:jc w:val="center"/>
        <w:rPr>
          <w:rFonts w:asciiTheme="majorHAnsi" w:hAnsiTheme="majorHAnsi"/>
          <w:lang w:val="en-US"/>
        </w:rPr>
      </w:pPr>
      <w:bookmarkStart w:id="0" w:name="_GoBack"/>
      <w:bookmarkEnd w:id="0"/>
      <w:r w:rsidRPr="00A1547D">
        <w:rPr>
          <w:rFonts w:asciiTheme="majorHAnsi" w:hAnsiTheme="majorHAnsi"/>
          <w:lang w:val="en-US"/>
        </w:rPr>
        <w:lastRenderedPageBreak/>
        <w:t>Bandung, 28 September 2016</w:t>
      </w:r>
    </w:p>
    <w:p w:rsidR="00D359AC" w:rsidRPr="00A1547D" w:rsidRDefault="00D359AC" w:rsidP="00D359AC">
      <w:pPr>
        <w:spacing w:after="0" w:line="240" w:lineRule="auto"/>
        <w:jc w:val="center"/>
        <w:rPr>
          <w:rFonts w:asciiTheme="majorHAnsi" w:hAnsiTheme="majorHAnsi"/>
          <w:lang w:val="en-US"/>
        </w:rPr>
      </w:pPr>
      <w:r w:rsidRPr="00A1547D">
        <w:rPr>
          <w:rFonts w:asciiTheme="majorHAnsi" w:hAnsiTheme="majorHAnsi"/>
          <w:lang w:val="en-US"/>
        </w:rPr>
        <w:t>Penuntut Umum</w:t>
      </w:r>
    </w:p>
    <w:p w:rsidR="00D359AC" w:rsidRPr="00A1547D" w:rsidRDefault="00D359AC" w:rsidP="00D359AC">
      <w:pPr>
        <w:spacing w:after="0" w:line="240" w:lineRule="auto"/>
        <w:jc w:val="center"/>
        <w:rPr>
          <w:rFonts w:asciiTheme="majorHAnsi" w:hAnsiTheme="majorHAnsi"/>
        </w:rPr>
      </w:pPr>
    </w:p>
    <w:p w:rsidR="00D359AC" w:rsidRPr="00A1547D" w:rsidRDefault="00D359AC" w:rsidP="00D359AC">
      <w:pPr>
        <w:spacing w:after="0" w:line="240" w:lineRule="auto"/>
        <w:jc w:val="center"/>
        <w:rPr>
          <w:rFonts w:asciiTheme="majorHAnsi" w:hAnsiTheme="majorHAnsi"/>
          <w:lang w:val="en-US"/>
        </w:rPr>
      </w:pPr>
    </w:p>
    <w:p w:rsidR="00D359AC" w:rsidRPr="00A1547D" w:rsidRDefault="00D359AC" w:rsidP="00D359AC">
      <w:pPr>
        <w:spacing w:after="0" w:line="240" w:lineRule="auto"/>
        <w:jc w:val="center"/>
        <w:rPr>
          <w:rFonts w:asciiTheme="majorHAnsi" w:hAnsiTheme="majorHAnsi"/>
          <w:lang w:val="en-US"/>
        </w:rPr>
      </w:pPr>
    </w:p>
    <w:p w:rsidR="00D359AC" w:rsidRPr="00A1547D" w:rsidRDefault="00D359AC" w:rsidP="00D359AC">
      <w:pPr>
        <w:spacing w:after="0" w:line="240" w:lineRule="auto"/>
        <w:jc w:val="center"/>
        <w:rPr>
          <w:rFonts w:asciiTheme="majorHAnsi" w:hAnsiTheme="majorHAnsi"/>
          <w:lang w:val="en-US"/>
        </w:rPr>
      </w:pPr>
    </w:p>
    <w:p w:rsidR="00D359AC" w:rsidRPr="00A1547D" w:rsidRDefault="00D359AC" w:rsidP="00D359AC">
      <w:pPr>
        <w:spacing w:after="0" w:line="240" w:lineRule="auto"/>
        <w:jc w:val="center"/>
        <w:rPr>
          <w:rFonts w:asciiTheme="majorHAnsi" w:hAnsiTheme="majorHAnsi"/>
          <w:lang w:val="en-US"/>
        </w:rPr>
      </w:pPr>
      <w:r w:rsidRPr="00A1547D">
        <w:rPr>
          <w:rFonts w:asciiTheme="majorHAnsi" w:hAnsiTheme="majorHAnsi"/>
        </w:rPr>
        <w:t xml:space="preserve">Drs. </w:t>
      </w:r>
      <w:r w:rsidRPr="00A1547D">
        <w:rPr>
          <w:rFonts w:asciiTheme="majorHAnsi" w:hAnsiTheme="majorHAnsi"/>
          <w:lang w:val="en-US"/>
        </w:rPr>
        <w:t>Dodo Wahyudin</w:t>
      </w:r>
      <w:r w:rsidRPr="00A1547D">
        <w:rPr>
          <w:rFonts w:asciiTheme="majorHAnsi" w:hAnsiTheme="majorHAnsi"/>
        </w:rPr>
        <w:t xml:space="preserve">, </w:t>
      </w:r>
      <w:r w:rsidRPr="00A1547D">
        <w:rPr>
          <w:rFonts w:asciiTheme="majorHAnsi" w:hAnsiTheme="majorHAnsi"/>
          <w:lang w:val="en-US"/>
        </w:rPr>
        <w:t>MH</w:t>
      </w:r>
    </w:p>
    <w:p w:rsidR="00D359AC" w:rsidRPr="00A1547D" w:rsidRDefault="00D359AC" w:rsidP="00D359AC">
      <w:pPr>
        <w:shd w:val="clear" w:color="auto" w:fill="FFFFFF"/>
        <w:spacing w:after="0" w:line="240" w:lineRule="auto"/>
        <w:jc w:val="center"/>
        <w:rPr>
          <w:rFonts w:asciiTheme="majorHAnsi" w:hAnsiTheme="majorHAnsi"/>
          <w:lang w:val="en-US"/>
        </w:rPr>
      </w:pPr>
      <w:r w:rsidRPr="00A1547D">
        <w:rPr>
          <w:rFonts w:asciiTheme="majorHAnsi" w:hAnsiTheme="majorHAnsi"/>
          <w:lang w:val="en-US"/>
        </w:rPr>
        <w:t>Jaksa Madya</w:t>
      </w:r>
    </w:p>
    <w:p w:rsidR="00D359AC" w:rsidRPr="00A1547D" w:rsidRDefault="00D359AC" w:rsidP="00D359AC">
      <w:pPr>
        <w:shd w:val="clear" w:color="auto" w:fill="FFFFFF"/>
        <w:spacing w:after="0" w:line="240" w:lineRule="auto"/>
        <w:jc w:val="center"/>
        <w:rPr>
          <w:rFonts w:asciiTheme="majorHAnsi" w:hAnsiTheme="majorHAnsi"/>
          <w:lang w:val="en-US"/>
        </w:rPr>
      </w:pPr>
      <w:r w:rsidRPr="00A1547D">
        <w:rPr>
          <w:rFonts w:asciiTheme="majorHAnsi" w:hAnsiTheme="majorHAnsi"/>
          <w:lang w:val="en-US"/>
        </w:rPr>
        <w:t>NIP. 36428736482376</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E6"/>
    <w:rsid w:val="005C21E6"/>
    <w:rsid w:val="0065255F"/>
    <w:rsid w:val="00D3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AC"/>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9AC"/>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apple-converted-space">
    <w:name w:val="apple-converted-space"/>
    <w:basedOn w:val="DefaultParagraphFont"/>
    <w:rsid w:val="00D359AC"/>
  </w:style>
  <w:style w:type="character" w:customStyle="1" w:styleId="skimlinks-unlinked">
    <w:name w:val="skimlinks-unlinked"/>
    <w:basedOn w:val="DefaultParagraphFont"/>
    <w:rsid w:val="00D35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AC"/>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9AC"/>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apple-converted-space">
    <w:name w:val="apple-converted-space"/>
    <w:basedOn w:val="DefaultParagraphFont"/>
    <w:rsid w:val="00D359AC"/>
  </w:style>
  <w:style w:type="character" w:customStyle="1" w:styleId="skimlinks-unlinked">
    <w:name w:val="skimlinks-unlinked"/>
    <w:basedOn w:val="DefaultParagraphFont"/>
    <w:rsid w:val="00D35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2016-09-27T21:18:00Z</dcterms:created>
  <dcterms:modified xsi:type="dcterms:W3CDTF">2016-09-27T21:19:00Z</dcterms:modified>
</cp:coreProperties>
</file>