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 xml:space="preserve">Surat </w:t>
      </w:r>
      <w:proofErr w:type="spellStart"/>
      <w:r w:rsidRPr="00692986">
        <w:rPr>
          <w:rFonts w:ascii="inherit" w:eastAsia="Times New Roman" w:hAnsi="inherit" w:cs="Arial"/>
          <w:b/>
          <w:bCs/>
          <w:color w:val="3C4032"/>
          <w:sz w:val="21"/>
          <w:szCs w:val="21"/>
          <w:bdr w:val="none" w:sz="0" w:space="0" w:color="auto" w:frame="1"/>
        </w:rPr>
        <w:t>Perjanjian</w:t>
      </w:r>
      <w:proofErr w:type="spellEnd"/>
      <w:r w:rsidRPr="00692986">
        <w:rPr>
          <w:rFonts w:ascii="inherit" w:eastAsia="Times New Roman" w:hAnsi="inherit" w:cs="Arial"/>
          <w:b/>
          <w:bCs/>
          <w:color w:val="3C4032"/>
          <w:sz w:val="21"/>
          <w:szCs w:val="21"/>
          <w:bdr w:val="none" w:sz="0" w:space="0" w:color="auto" w:frame="1"/>
        </w:rPr>
        <w:t xml:space="preserve"> Pembangunan/</w:t>
      </w:r>
      <w:proofErr w:type="spellStart"/>
      <w:r w:rsidRPr="00692986">
        <w:rPr>
          <w:rFonts w:ascii="inherit" w:eastAsia="Times New Roman" w:hAnsi="inherit" w:cs="Arial"/>
          <w:b/>
          <w:bCs/>
          <w:color w:val="3C4032"/>
          <w:sz w:val="21"/>
          <w:szCs w:val="21"/>
          <w:bdr w:val="none" w:sz="0" w:space="0" w:color="auto" w:frame="1"/>
        </w:rPr>
        <w:t>Renovasi</w:t>
      </w:r>
      <w:proofErr w:type="spellEnd"/>
      <w:r w:rsidRPr="00692986">
        <w:rPr>
          <w:rFonts w:ascii="inherit" w:eastAsia="Times New Roman" w:hAnsi="inherit" w:cs="Arial"/>
          <w:b/>
          <w:bCs/>
          <w:color w:val="3C4032"/>
          <w:sz w:val="21"/>
          <w:szCs w:val="21"/>
          <w:bdr w:val="none" w:sz="0" w:space="0" w:color="auto" w:frame="1"/>
        </w:rPr>
        <w:t xml:space="preserve"> </w:t>
      </w:r>
      <w:proofErr w:type="spellStart"/>
      <w:r w:rsidRPr="00692986">
        <w:rPr>
          <w:rFonts w:ascii="inherit" w:eastAsia="Times New Roman" w:hAnsi="inherit" w:cs="Arial"/>
          <w:b/>
          <w:bCs/>
          <w:color w:val="3C4032"/>
          <w:sz w:val="21"/>
          <w:szCs w:val="21"/>
          <w:bdr w:val="none" w:sz="0" w:space="0" w:color="auto" w:frame="1"/>
        </w:rPr>
        <w:t>Rumah</w:t>
      </w:r>
      <w:proofErr w:type="spellEnd"/>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692986" w:rsidRDefault="00537784" w:rsidP="00537784">
      <w:pPr>
        <w:shd w:val="clear" w:color="auto" w:fill="FFFFFF"/>
        <w:jc w:val="both"/>
        <w:textAlignment w:val="baseline"/>
        <w:rPr>
          <w:rFonts w:ascii="inherit" w:eastAsia="Times New Roman" w:hAnsi="inherit" w:cs="Arial"/>
          <w:color w:val="3C4032"/>
          <w:sz w:val="21"/>
          <w:szCs w:val="21"/>
          <w:bdr w:val="none" w:sz="0" w:space="0" w:color="auto" w:frame="1"/>
        </w:rPr>
      </w:pPr>
      <w:proofErr w:type="spellStart"/>
      <w:r w:rsidRPr="00692986">
        <w:rPr>
          <w:rFonts w:ascii="inherit" w:eastAsia="Times New Roman" w:hAnsi="inherit" w:cs="Arial"/>
          <w:color w:val="3C4032"/>
          <w:sz w:val="21"/>
          <w:szCs w:val="21"/>
          <w:bdr w:val="none" w:sz="0" w:space="0" w:color="auto" w:frame="1"/>
        </w:rPr>
        <w:t>Pada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hari</w:t>
      </w:r>
      <w:proofErr w:type="spellEnd"/>
      <w:r w:rsidRPr="00692986">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ini</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Selasa</w:t>
      </w:r>
      <w:proofErr w:type="spellEnd"/>
      <w:r>
        <w:rPr>
          <w:rFonts w:ascii="inherit" w:eastAsia="Times New Roman" w:hAnsi="inherit" w:cs="Arial"/>
          <w:color w:val="3C4032"/>
          <w:sz w:val="21"/>
          <w:szCs w:val="21"/>
          <w:bdr w:val="none" w:sz="0" w:space="0" w:color="auto" w:frame="1"/>
        </w:rPr>
        <w:t>,</w:t>
      </w:r>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tanggal</w:t>
      </w:r>
      <w:proofErr w:type="spellEnd"/>
      <w:r w:rsidRPr="00692986">
        <w:rPr>
          <w:rFonts w:ascii="inherit" w:eastAsia="Times New Roman" w:hAnsi="inherit" w:cs="Arial"/>
          <w:color w:val="3C4032"/>
          <w:sz w:val="21"/>
          <w:szCs w:val="21"/>
          <w:bdr w:val="none" w:sz="0" w:space="0" w:color="auto" w:frame="1"/>
        </w:rPr>
        <w:t xml:space="preserve"> </w:t>
      </w:r>
      <w:r>
        <w:rPr>
          <w:rFonts w:ascii="inherit" w:eastAsia="Times New Roman" w:hAnsi="inherit" w:cs="Arial"/>
          <w:color w:val="3C4032"/>
          <w:sz w:val="21"/>
          <w:szCs w:val="21"/>
          <w:bdr w:val="none" w:sz="0" w:space="0" w:color="auto" w:frame="1"/>
        </w:rPr>
        <w:t>27</w:t>
      </w:r>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Bulan</w:t>
      </w:r>
      <w:proofErr w:type="spellEnd"/>
      <w:r>
        <w:rPr>
          <w:rFonts w:ascii="inherit" w:eastAsia="Times New Roman" w:hAnsi="inherit" w:cs="Arial"/>
          <w:color w:val="3C4032"/>
          <w:sz w:val="21"/>
          <w:szCs w:val="21"/>
          <w:bdr w:val="none" w:sz="0" w:space="0" w:color="auto" w:frame="1"/>
        </w:rPr>
        <w:t xml:space="preserve"> September </w:t>
      </w:r>
      <w:proofErr w:type="spellStart"/>
      <w:r>
        <w:rPr>
          <w:rFonts w:ascii="inherit" w:eastAsia="Times New Roman" w:hAnsi="inherit" w:cs="Arial"/>
          <w:color w:val="3C4032"/>
          <w:sz w:val="21"/>
          <w:szCs w:val="21"/>
          <w:bdr w:val="none" w:sz="0" w:space="0" w:color="auto" w:frame="1"/>
        </w:rPr>
        <w:t>T</w:t>
      </w:r>
      <w:r w:rsidRPr="00692986">
        <w:rPr>
          <w:rFonts w:ascii="inherit" w:eastAsia="Times New Roman" w:hAnsi="inherit" w:cs="Arial"/>
          <w:color w:val="3C4032"/>
          <w:sz w:val="21"/>
          <w:szCs w:val="21"/>
          <w:bdr w:val="none" w:sz="0" w:space="0" w:color="auto" w:frame="1"/>
        </w:rPr>
        <w:t>ahun</w:t>
      </w:r>
      <w:proofErr w:type="spellEnd"/>
      <w:r w:rsidRPr="00692986">
        <w:rPr>
          <w:rFonts w:ascii="inherit" w:eastAsia="Times New Roman" w:hAnsi="inherit" w:cs="Arial"/>
          <w:color w:val="3C4032"/>
          <w:sz w:val="21"/>
          <w:szCs w:val="21"/>
          <w:bdr w:val="none" w:sz="0" w:space="0" w:color="auto" w:frame="1"/>
        </w:rPr>
        <w:t xml:space="preserve"> </w:t>
      </w:r>
      <w:proofErr w:type="gramStart"/>
      <w:r>
        <w:rPr>
          <w:rFonts w:ascii="inherit" w:eastAsia="Times New Roman" w:hAnsi="inherit" w:cs="Arial"/>
          <w:color w:val="3C4032"/>
          <w:sz w:val="21"/>
          <w:szCs w:val="21"/>
          <w:bdr w:val="none" w:sz="0" w:space="0" w:color="auto" w:frame="1"/>
        </w:rPr>
        <w:t xml:space="preserve">2016 </w:t>
      </w:r>
      <w:r w:rsidRPr="00692986">
        <w:rPr>
          <w:rFonts w:ascii="inherit" w:eastAsia="Times New Roman" w:hAnsi="inherit" w:cs="Arial"/>
          <w:color w:val="3C4032"/>
          <w:sz w:val="21"/>
          <w:szCs w:val="21"/>
          <w:bdr w:val="none" w:sz="0" w:space="0" w:color="auto" w:frame="1"/>
        </w:rPr>
        <w:t xml:space="preserve"> di</w:t>
      </w:r>
      <w:proofErr w:type="gramEnd"/>
      <w:r w:rsidRPr="00692986">
        <w:rPr>
          <w:rFonts w:ascii="inherit" w:eastAsia="Times New Roman" w:hAnsi="inherit" w:cs="Arial"/>
          <w:color w:val="3C4032"/>
          <w:sz w:val="21"/>
          <w:szCs w:val="21"/>
          <w:bdr w:val="none" w:sz="0" w:space="0" w:color="auto" w:frame="1"/>
        </w:rPr>
        <w:t xml:space="preserve"> </w:t>
      </w:r>
      <w:r>
        <w:rPr>
          <w:rFonts w:ascii="inherit" w:eastAsia="Times New Roman" w:hAnsi="inherit" w:cs="Arial"/>
          <w:color w:val="3C4032"/>
          <w:sz w:val="21"/>
          <w:szCs w:val="21"/>
          <w:bdr w:val="none" w:sz="0" w:space="0" w:color="auto" w:frame="1"/>
        </w:rPr>
        <w:t>Bandung, y</w:t>
      </w:r>
      <w:r w:rsidRPr="00692986">
        <w:rPr>
          <w:rFonts w:ascii="inherit" w:eastAsia="Times New Roman" w:hAnsi="inherit" w:cs="Arial"/>
          <w:color w:val="3C4032"/>
          <w:sz w:val="21"/>
          <w:szCs w:val="21"/>
          <w:bdr w:val="none" w:sz="0" w:space="0" w:color="auto" w:frame="1"/>
        </w:rPr>
        <w:t>a</w:t>
      </w:r>
      <w:r>
        <w:rPr>
          <w:rFonts w:ascii="inherit" w:eastAsia="Times New Roman" w:hAnsi="inherit" w:cs="Arial"/>
          <w:color w:val="3C4032"/>
          <w:sz w:val="21"/>
          <w:szCs w:val="21"/>
          <w:bdr w:val="none" w:sz="0" w:space="0" w:color="auto" w:frame="1"/>
        </w:rPr>
        <w:t xml:space="preserve">ng </w:t>
      </w:r>
      <w:proofErr w:type="spellStart"/>
      <w:r>
        <w:rPr>
          <w:rFonts w:ascii="inherit" w:eastAsia="Times New Roman" w:hAnsi="inherit" w:cs="Arial"/>
          <w:color w:val="3C4032"/>
          <w:sz w:val="21"/>
          <w:szCs w:val="21"/>
          <w:bdr w:val="none" w:sz="0" w:space="0" w:color="auto" w:frame="1"/>
        </w:rPr>
        <w:t>bertanda</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tangan</w:t>
      </w:r>
      <w:proofErr w:type="spellEnd"/>
      <w:r>
        <w:rPr>
          <w:rFonts w:ascii="inherit" w:eastAsia="Times New Roman" w:hAnsi="inherit" w:cs="Arial"/>
          <w:color w:val="3C4032"/>
          <w:sz w:val="21"/>
          <w:szCs w:val="21"/>
          <w:bdr w:val="none" w:sz="0" w:space="0" w:color="auto" w:frame="1"/>
        </w:rPr>
        <w:t xml:space="preserve"> di </w:t>
      </w:r>
      <w:proofErr w:type="spellStart"/>
      <w:r>
        <w:rPr>
          <w:rFonts w:ascii="inherit" w:eastAsia="Times New Roman" w:hAnsi="inherit" w:cs="Arial"/>
          <w:color w:val="3C4032"/>
          <w:sz w:val="21"/>
          <w:szCs w:val="21"/>
          <w:bdr w:val="none" w:sz="0" w:space="0" w:color="auto" w:frame="1"/>
        </w:rPr>
        <w:t>bawah</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ini</w:t>
      </w:r>
      <w:proofErr w:type="spellEnd"/>
      <w:r>
        <w:rPr>
          <w:rFonts w:ascii="inherit" w:eastAsia="Times New Roman" w:hAnsi="inherit" w:cs="Arial"/>
          <w:color w:val="3C4032"/>
          <w:sz w:val="21"/>
          <w:szCs w:val="21"/>
          <w:bdr w:val="none" w:sz="0" w:space="0" w:color="auto" w:frame="1"/>
        </w:rPr>
        <w:t>:</w:t>
      </w:r>
    </w:p>
    <w:p w:rsidR="00537784" w:rsidRPr="00796D5A" w:rsidRDefault="00537784" w:rsidP="00537784">
      <w:pPr>
        <w:jc w:val="both"/>
        <w:rPr>
          <w:rFonts w:asciiTheme="majorHAnsi" w:hAnsiTheme="majorHAnsi"/>
        </w:rPr>
      </w:pPr>
      <w:r w:rsidRPr="00796D5A">
        <w:rPr>
          <w:rFonts w:asciiTheme="majorHAnsi" w:hAnsiTheme="majorHAnsi"/>
        </w:rPr>
        <w:t>Nama</w:t>
      </w:r>
      <w:r w:rsidRPr="00796D5A">
        <w:rPr>
          <w:rFonts w:asciiTheme="majorHAnsi" w:hAnsiTheme="majorHAnsi"/>
        </w:rPr>
        <w:tab/>
      </w:r>
      <w:r w:rsidRPr="00796D5A">
        <w:rPr>
          <w:rFonts w:asciiTheme="majorHAnsi" w:hAnsiTheme="majorHAnsi"/>
        </w:rPr>
        <w:tab/>
      </w:r>
      <w:r w:rsidRPr="00796D5A">
        <w:rPr>
          <w:rFonts w:asciiTheme="majorHAnsi" w:hAnsiTheme="majorHAnsi"/>
        </w:rPr>
        <w:tab/>
        <w:t xml:space="preserve">: Freddy </w:t>
      </w:r>
      <w:proofErr w:type="spellStart"/>
      <w:r w:rsidRPr="00796D5A">
        <w:rPr>
          <w:rFonts w:asciiTheme="majorHAnsi" w:hAnsiTheme="majorHAnsi"/>
        </w:rPr>
        <w:t>Anugrah</w:t>
      </w:r>
      <w:proofErr w:type="spellEnd"/>
    </w:p>
    <w:p w:rsidR="00537784" w:rsidRPr="00796D5A" w:rsidRDefault="00537784" w:rsidP="00537784">
      <w:pPr>
        <w:jc w:val="both"/>
        <w:rPr>
          <w:rFonts w:asciiTheme="majorHAnsi" w:hAnsiTheme="majorHAnsi"/>
        </w:rPr>
      </w:pPr>
      <w:proofErr w:type="spellStart"/>
      <w:r w:rsidRPr="00796D5A">
        <w:rPr>
          <w:rFonts w:asciiTheme="majorHAnsi" w:hAnsiTheme="majorHAnsi"/>
        </w:rPr>
        <w:t>Tempat</w:t>
      </w:r>
      <w:proofErr w:type="spellEnd"/>
      <w:r w:rsidRPr="00796D5A">
        <w:rPr>
          <w:rFonts w:asciiTheme="majorHAnsi" w:hAnsiTheme="majorHAnsi"/>
        </w:rPr>
        <w:t xml:space="preserve">, </w:t>
      </w:r>
      <w:proofErr w:type="spellStart"/>
      <w:r w:rsidRPr="00796D5A">
        <w:rPr>
          <w:rFonts w:asciiTheme="majorHAnsi" w:hAnsiTheme="majorHAnsi"/>
        </w:rPr>
        <w:t>Tanggal</w:t>
      </w:r>
      <w:proofErr w:type="spellEnd"/>
      <w:r w:rsidRPr="00796D5A">
        <w:rPr>
          <w:rFonts w:asciiTheme="majorHAnsi" w:hAnsiTheme="majorHAnsi"/>
        </w:rPr>
        <w:t xml:space="preserve"> </w:t>
      </w:r>
      <w:proofErr w:type="spellStart"/>
      <w:r w:rsidRPr="00796D5A">
        <w:rPr>
          <w:rFonts w:asciiTheme="majorHAnsi" w:hAnsiTheme="majorHAnsi"/>
        </w:rPr>
        <w:t>Lahir</w:t>
      </w:r>
      <w:proofErr w:type="spellEnd"/>
      <w:r w:rsidRPr="00796D5A">
        <w:rPr>
          <w:rFonts w:asciiTheme="majorHAnsi" w:hAnsiTheme="majorHAnsi"/>
        </w:rPr>
        <w:tab/>
        <w:t>: Bandung, 18 April 1977</w:t>
      </w:r>
    </w:p>
    <w:p w:rsidR="00537784" w:rsidRPr="00796D5A" w:rsidRDefault="00537784" w:rsidP="00537784">
      <w:pPr>
        <w:jc w:val="both"/>
        <w:rPr>
          <w:rFonts w:asciiTheme="majorHAnsi" w:hAnsiTheme="majorHAnsi"/>
        </w:rPr>
      </w:pPr>
      <w:proofErr w:type="spellStart"/>
      <w:r w:rsidRPr="00796D5A">
        <w:rPr>
          <w:rFonts w:asciiTheme="majorHAnsi" w:hAnsiTheme="majorHAnsi"/>
        </w:rPr>
        <w:t>Alamat</w:t>
      </w:r>
      <w:proofErr w:type="spellEnd"/>
      <w:r w:rsidRPr="00796D5A">
        <w:rPr>
          <w:rFonts w:asciiTheme="majorHAnsi" w:hAnsiTheme="majorHAnsi"/>
        </w:rPr>
        <w:tab/>
      </w:r>
      <w:r w:rsidRPr="00796D5A">
        <w:rPr>
          <w:rFonts w:asciiTheme="majorHAnsi" w:hAnsiTheme="majorHAnsi"/>
        </w:rPr>
        <w:tab/>
      </w:r>
      <w:r w:rsidRPr="00796D5A">
        <w:rPr>
          <w:rFonts w:asciiTheme="majorHAnsi" w:hAnsiTheme="majorHAnsi"/>
        </w:rPr>
        <w:tab/>
        <w:t xml:space="preserve">: Jl. </w:t>
      </w:r>
      <w:proofErr w:type="spellStart"/>
      <w:r w:rsidRPr="00796D5A">
        <w:rPr>
          <w:rFonts w:asciiTheme="majorHAnsi" w:hAnsiTheme="majorHAnsi"/>
        </w:rPr>
        <w:t>Kucing</w:t>
      </w:r>
      <w:proofErr w:type="spellEnd"/>
      <w:r w:rsidRPr="00796D5A">
        <w:rPr>
          <w:rFonts w:asciiTheme="majorHAnsi" w:hAnsiTheme="majorHAnsi"/>
        </w:rPr>
        <w:t xml:space="preserve"> </w:t>
      </w:r>
      <w:proofErr w:type="spellStart"/>
      <w:r w:rsidRPr="00796D5A">
        <w:rPr>
          <w:rFonts w:asciiTheme="majorHAnsi" w:hAnsiTheme="majorHAnsi"/>
        </w:rPr>
        <w:t>Hitam</w:t>
      </w:r>
      <w:proofErr w:type="spellEnd"/>
      <w:r w:rsidRPr="00796D5A">
        <w:rPr>
          <w:rFonts w:asciiTheme="majorHAnsi" w:hAnsiTheme="majorHAnsi"/>
        </w:rPr>
        <w:t xml:space="preserve"> 5 No. 1</w:t>
      </w:r>
    </w:p>
    <w:p w:rsidR="00537784" w:rsidRPr="00796D5A" w:rsidRDefault="00537784" w:rsidP="00537784">
      <w:pPr>
        <w:jc w:val="both"/>
        <w:rPr>
          <w:rFonts w:asciiTheme="majorHAnsi" w:hAnsiTheme="majorHAnsi"/>
        </w:rPr>
      </w:pPr>
      <w:proofErr w:type="spellStart"/>
      <w:r w:rsidRPr="00796D5A">
        <w:rPr>
          <w:rFonts w:asciiTheme="majorHAnsi" w:hAnsiTheme="majorHAnsi"/>
        </w:rPr>
        <w:t>Nomor</w:t>
      </w:r>
      <w:proofErr w:type="spellEnd"/>
      <w:r w:rsidRPr="00796D5A">
        <w:rPr>
          <w:rFonts w:asciiTheme="majorHAnsi" w:hAnsiTheme="majorHAnsi"/>
        </w:rPr>
        <w:t xml:space="preserve"> </w:t>
      </w:r>
      <w:proofErr w:type="spellStart"/>
      <w:r w:rsidRPr="00796D5A">
        <w:rPr>
          <w:rFonts w:asciiTheme="majorHAnsi" w:hAnsiTheme="majorHAnsi"/>
        </w:rPr>
        <w:t>Telepon</w:t>
      </w:r>
      <w:proofErr w:type="spellEnd"/>
      <w:r w:rsidRPr="00796D5A">
        <w:rPr>
          <w:rFonts w:asciiTheme="majorHAnsi" w:hAnsiTheme="majorHAnsi"/>
        </w:rPr>
        <w:tab/>
        <w:t>: 09780283744</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796D5A">
        <w:rPr>
          <w:rFonts w:asciiTheme="majorHAnsi" w:hAnsiTheme="majorHAnsi"/>
        </w:rPr>
        <w:t>No. KTP</w:t>
      </w:r>
      <w:r w:rsidRPr="00796D5A">
        <w:rPr>
          <w:rFonts w:asciiTheme="majorHAnsi" w:hAnsiTheme="majorHAnsi"/>
        </w:rPr>
        <w:tab/>
      </w:r>
      <w:r w:rsidRPr="00796D5A">
        <w:rPr>
          <w:rFonts w:asciiTheme="majorHAnsi" w:hAnsiTheme="majorHAnsi"/>
        </w:rPr>
        <w:tab/>
        <w:t>: 20998009098989</w:t>
      </w:r>
      <w:r w:rsidRPr="00692986">
        <w:rPr>
          <w:rFonts w:ascii="inherit" w:eastAsia="Times New Roman" w:hAnsi="inherit" w:cs="Arial"/>
          <w:color w:val="3C4032"/>
          <w:sz w:val="21"/>
          <w:szCs w:val="21"/>
          <w:bdr w:val="none" w:sz="0" w:space="0" w:color="auto" w:frame="1"/>
        </w:rPr>
        <w:t>                                                 </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color w:val="3C4032"/>
          <w:sz w:val="21"/>
          <w:szCs w:val="21"/>
          <w:bdr w:val="none" w:sz="0" w:space="0" w:color="auto" w:frame="1"/>
        </w:rPr>
        <w:t xml:space="preserve">Yang </w:t>
      </w:r>
      <w:proofErr w:type="spellStart"/>
      <w:r w:rsidRPr="00692986">
        <w:rPr>
          <w:rFonts w:ascii="inherit" w:eastAsia="Times New Roman" w:hAnsi="inherit" w:cs="Arial"/>
          <w:color w:val="3C4032"/>
          <w:sz w:val="21"/>
          <w:szCs w:val="21"/>
          <w:bdr w:val="none" w:sz="0" w:space="0" w:color="auto" w:frame="1"/>
        </w:rPr>
        <w:t>selanjutnya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disebut</w:t>
      </w:r>
      <w:proofErr w:type="spellEnd"/>
      <w:r w:rsidRPr="00692986">
        <w:rPr>
          <w:rFonts w:ascii="inherit" w:eastAsia="Times New Roman" w:hAnsi="inherit" w:cs="Arial"/>
          <w:color w:val="3C4032"/>
          <w:sz w:val="21"/>
          <w:szCs w:val="21"/>
          <w:bdr w:val="none" w:sz="0" w:space="0" w:color="auto" w:frame="1"/>
        </w:rPr>
        <w:t> </w:t>
      </w:r>
      <w:proofErr w:type="spellStart"/>
      <w:r w:rsidRPr="00692986">
        <w:rPr>
          <w:rFonts w:ascii="inherit" w:eastAsia="Times New Roman" w:hAnsi="inherit" w:cs="Arial"/>
          <w:b/>
          <w:bCs/>
          <w:color w:val="3C4032"/>
          <w:sz w:val="21"/>
          <w:szCs w:val="21"/>
          <w:bdr w:val="none" w:sz="0" w:space="0" w:color="auto" w:frame="1"/>
        </w:rPr>
        <w:t>Pihak</w:t>
      </w:r>
      <w:proofErr w:type="spellEnd"/>
      <w:r w:rsidRPr="00692986">
        <w:rPr>
          <w:rFonts w:ascii="inherit" w:eastAsia="Times New Roman" w:hAnsi="inherit" w:cs="Arial"/>
          <w:b/>
          <w:bCs/>
          <w:color w:val="3C4032"/>
          <w:sz w:val="21"/>
          <w:szCs w:val="21"/>
          <w:bdr w:val="none" w:sz="0" w:space="0" w:color="auto" w:frame="1"/>
        </w:rPr>
        <w:t xml:space="preserve"> </w:t>
      </w:r>
      <w:proofErr w:type="spellStart"/>
      <w:r w:rsidRPr="00692986">
        <w:rPr>
          <w:rFonts w:ascii="inherit" w:eastAsia="Times New Roman" w:hAnsi="inherit" w:cs="Arial"/>
          <w:b/>
          <w:bCs/>
          <w:color w:val="3C4032"/>
          <w:sz w:val="21"/>
          <w:szCs w:val="21"/>
          <w:bdr w:val="none" w:sz="0" w:space="0" w:color="auto" w:frame="1"/>
        </w:rPr>
        <w:t>Pertama</w:t>
      </w:r>
      <w:proofErr w:type="spellEnd"/>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796D5A" w:rsidRDefault="00537784" w:rsidP="00537784">
      <w:pPr>
        <w:jc w:val="both"/>
        <w:rPr>
          <w:rFonts w:asciiTheme="majorHAnsi" w:hAnsiTheme="majorHAnsi" w:cs="Arial"/>
        </w:rPr>
      </w:pPr>
      <w:r w:rsidRPr="00796D5A">
        <w:rPr>
          <w:rFonts w:asciiTheme="majorHAnsi" w:hAnsiTheme="majorHAnsi" w:cs="Arial"/>
        </w:rPr>
        <w:t xml:space="preserve">Nama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 xml:space="preserve">: Dimas </w:t>
      </w:r>
      <w:proofErr w:type="spellStart"/>
      <w:r w:rsidRPr="00796D5A">
        <w:rPr>
          <w:rFonts w:asciiTheme="majorHAnsi" w:hAnsiTheme="majorHAnsi" w:cs="Arial"/>
        </w:rPr>
        <w:t>Andrean</w:t>
      </w:r>
      <w:proofErr w:type="spellEnd"/>
    </w:p>
    <w:p w:rsidR="00537784" w:rsidRPr="00796D5A" w:rsidRDefault="00537784" w:rsidP="00537784">
      <w:pPr>
        <w:jc w:val="both"/>
        <w:rPr>
          <w:rFonts w:asciiTheme="majorHAnsi" w:hAnsiTheme="majorHAnsi" w:cs="Arial"/>
        </w:rPr>
      </w:pPr>
      <w:proofErr w:type="spellStart"/>
      <w:r w:rsidRPr="00796D5A">
        <w:rPr>
          <w:rFonts w:asciiTheme="majorHAnsi" w:hAnsiTheme="majorHAnsi" w:cs="Arial"/>
        </w:rPr>
        <w:t>Tempat</w:t>
      </w:r>
      <w:proofErr w:type="spellEnd"/>
      <w:r w:rsidRPr="00796D5A">
        <w:rPr>
          <w:rFonts w:asciiTheme="majorHAnsi" w:hAnsiTheme="majorHAnsi" w:cs="Arial"/>
        </w:rPr>
        <w:t xml:space="preserve">, </w:t>
      </w:r>
      <w:proofErr w:type="spellStart"/>
      <w:r w:rsidRPr="00796D5A">
        <w:rPr>
          <w:rFonts w:asciiTheme="majorHAnsi" w:hAnsiTheme="majorHAnsi" w:cs="Arial"/>
        </w:rPr>
        <w:t>Tanggal</w:t>
      </w:r>
      <w:proofErr w:type="spellEnd"/>
      <w:r w:rsidRPr="00796D5A">
        <w:rPr>
          <w:rFonts w:asciiTheme="majorHAnsi" w:hAnsiTheme="majorHAnsi" w:cs="Arial"/>
        </w:rPr>
        <w:t xml:space="preserve"> </w:t>
      </w:r>
      <w:proofErr w:type="spellStart"/>
      <w:r w:rsidRPr="00796D5A">
        <w:rPr>
          <w:rFonts w:asciiTheme="majorHAnsi" w:hAnsiTheme="majorHAnsi" w:cs="Arial"/>
        </w:rPr>
        <w:t>Lahir</w:t>
      </w:r>
      <w:proofErr w:type="spellEnd"/>
      <w:r w:rsidRPr="00796D5A">
        <w:rPr>
          <w:rFonts w:asciiTheme="majorHAnsi" w:hAnsiTheme="majorHAnsi" w:cs="Arial"/>
        </w:rPr>
        <w:tab/>
        <w:t xml:space="preserve">: Jakarta, 3 </w:t>
      </w:r>
      <w:proofErr w:type="spellStart"/>
      <w:r w:rsidRPr="00796D5A">
        <w:rPr>
          <w:rFonts w:asciiTheme="majorHAnsi" w:hAnsiTheme="majorHAnsi" w:cs="Arial"/>
        </w:rPr>
        <w:t>Januari</w:t>
      </w:r>
      <w:proofErr w:type="spellEnd"/>
      <w:r w:rsidRPr="00796D5A">
        <w:rPr>
          <w:rFonts w:asciiTheme="majorHAnsi" w:hAnsiTheme="majorHAnsi" w:cs="Arial"/>
        </w:rPr>
        <w:t xml:space="preserve"> 1960</w:t>
      </w:r>
    </w:p>
    <w:p w:rsidR="00537784" w:rsidRPr="00796D5A" w:rsidRDefault="00537784" w:rsidP="00537784">
      <w:pPr>
        <w:jc w:val="both"/>
        <w:rPr>
          <w:rFonts w:asciiTheme="majorHAnsi" w:hAnsiTheme="majorHAnsi" w:cs="Arial"/>
        </w:rPr>
      </w:pPr>
      <w:proofErr w:type="spellStart"/>
      <w:r w:rsidRPr="00796D5A">
        <w:rPr>
          <w:rFonts w:asciiTheme="majorHAnsi" w:hAnsiTheme="majorHAnsi" w:cs="Arial"/>
        </w:rPr>
        <w:t>Alamat</w:t>
      </w:r>
      <w:proofErr w:type="spellEnd"/>
      <w:r w:rsidRPr="00796D5A">
        <w:rPr>
          <w:rFonts w:asciiTheme="majorHAnsi" w:hAnsiTheme="majorHAnsi" w:cs="Arial"/>
        </w:rPr>
        <w:t xml:space="preserve">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 xml:space="preserve">: </w:t>
      </w:r>
      <w:proofErr w:type="spellStart"/>
      <w:r w:rsidRPr="00796D5A">
        <w:rPr>
          <w:rFonts w:asciiTheme="majorHAnsi" w:hAnsiTheme="majorHAnsi" w:cs="Arial"/>
        </w:rPr>
        <w:t>Komplek</w:t>
      </w:r>
      <w:proofErr w:type="spellEnd"/>
      <w:r w:rsidRPr="00796D5A">
        <w:rPr>
          <w:rFonts w:asciiTheme="majorHAnsi" w:hAnsiTheme="majorHAnsi" w:cs="Arial"/>
        </w:rPr>
        <w:t xml:space="preserve"> Bandung </w:t>
      </w:r>
      <w:proofErr w:type="spellStart"/>
      <w:r w:rsidRPr="00796D5A">
        <w:rPr>
          <w:rFonts w:asciiTheme="majorHAnsi" w:hAnsiTheme="majorHAnsi" w:cs="Arial"/>
        </w:rPr>
        <w:t>Bersama</w:t>
      </w:r>
      <w:proofErr w:type="spellEnd"/>
      <w:r w:rsidRPr="00796D5A">
        <w:rPr>
          <w:rFonts w:asciiTheme="majorHAnsi" w:hAnsiTheme="majorHAnsi" w:cs="Arial"/>
        </w:rPr>
        <w:t xml:space="preserve"> Bl. Z3 No.4 </w:t>
      </w:r>
      <w:proofErr w:type="spellStart"/>
      <w:r w:rsidRPr="00796D5A">
        <w:rPr>
          <w:rFonts w:asciiTheme="majorHAnsi" w:hAnsiTheme="majorHAnsi" w:cs="Arial"/>
        </w:rPr>
        <w:t>Kabupaten</w:t>
      </w:r>
      <w:proofErr w:type="spellEnd"/>
      <w:r w:rsidRPr="00796D5A">
        <w:rPr>
          <w:rFonts w:asciiTheme="majorHAnsi" w:hAnsiTheme="majorHAnsi" w:cs="Arial"/>
        </w:rPr>
        <w:t xml:space="preserve"> Bandung</w:t>
      </w:r>
    </w:p>
    <w:p w:rsidR="00537784" w:rsidRPr="00796D5A" w:rsidRDefault="00537784" w:rsidP="00537784">
      <w:pPr>
        <w:jc w:val="both"/>
        <w:rPr>
          <w:rFonts w:asciiTheme="majorHAnsi" w:hAnsiTheme="majorHAnsi" w:cs="Arial"/>
        </w:rPr>
      </w:pPr>
      <w:proofErr w:type="spellStart"/>
      <w:r w:rsidRPr="00796D5A">
        <w:rPr>
          <w:rFonts w:asciiTheme="majorHAnsi" w:hAnsiTheme="majorHAnsi" w:cs="Arial"/>
        </w:rPr>
        <w:t>Nomor</w:t>
      </w:r>
      <w:proofErr w:type="spellEnd"/>
      <w:r w:rsidRPr="00796D5A">
        <w:rPr>
          <w:rFonts w:asciiTheme="majorHAnsi" w:hAnsiTheme="majorHAnsi" w:cs="Arial"/>
        </w:rPr>
        <w:t xml:space="preserve"> </w:t>
      </w:r>
      <w:proofErr w:type="spellStart"/>
      <w:r w:rsidRPr="00796D5A">
        <w:rPr>
          <w:rFonts w:asciiTheme="majorHAnsi" w:hAnsiTheme="majorHAnsi" w:cs="Arial"/>
        </w:rPr>
        <w:t>Telepon</w:t>
      </w:r>
      <w:proofErr w:type="spellEnd"/>
      <w:r w:rsidRPr="00796D5A">
        <w:rPr>
          <w:rFonts w:asciiTheme="majorHAnsi" w:hAnsiTheme="majorHAnsi" w:cs="Arial"/>
        </w:rPr>
        <w:tab/>
        <w:t>: 076883123</w:t>
      </w:r>
    </w:p>
    <w:p w:rsidR="00537784" w:rsidRPr="00796D5A" w:rsidRDefault="00537784" w:rsidP="00537784">
      <w:pPr>
        <w:jc w:val="both"/>
        <w:rPr>
          <w:rFonts w:asciiTheme="majorHAnsi" w:hAnsiTheme="majorHAnsi"/>
        </w:rPr>
      </w:pPr>
      <w:r w:rsidRPr="00796D5A">
        <w:rPr>
          <w:rFonts w:asciiTheme="majorHAnsi" w:hAnsiTheme="majorHAnsi" w:cs="Arial"/>
        </w:rPr>
        <w:t>No. KTP</w:t>
      </w:r>
      <w:r w:rsidRPr="00796D5A">
        <w:rPr>
          <w:rFonts w:asciiTheme="majorHAnsi" w:hAnsiTheme="majorHAnsi" w:cs="Arial"/>
        </w:rPr>
        <w:tab/>
      </w:r>
      <w:r w:rsidRPr="00796D5A">
        <w:rPr>
          <w:rFonts w:asciiTheme="majorHAnsi" w:hAnsiTheme="majorHAnsi" w:cs="Arial"/>
        </w:rPr>
        <w:tab/>
        <w:t>:</w:t>
      </w:r>
      <w:r w:rsidRPr="00796D5A">
        <w:rPr>
          <w:rFonts w:asciiTheme="majorHAnsi" w:hAnsiTheme="majorHAnsi"/>
        </w:rPr>
        <w:t xml:space="preserve"> 20448009654901</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color w:val="3C4032"/>
          <w:sz w:val="21"/>
          <w:szCs w:val="21"/>
          <w:bdr w:val="none" w:sz="0" w:space="0" w:color="auto" w:frame="1"/>
        </w:rPr>
        <w:t xml:space="preserve">Yang </w:t>
      </w:r>
      <w:proofErr w:type="spellStart"/>
      <w:r w:rsidRPr="00692986">
        <w:rPr>
          <w:rFonts w:ascii="inherit" w:eastAsia="Times New Roman" w:hAnsi="inherit" w:cs="Arial"/>
          <w:color w:val="3C4032"/>
          <w:sz w:val="21"/>
          <w:szCs w:val="21"/>
          <w:bdr w:val="none" w:sz="0" w:space="0" w:color="auto" w:frame="1"/>
        </w:rPr>
        <w:t>selanjutnya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disebut</w:t>
      </w:r>
      <w:proofErr w:type="spellEnd"/>
      <w:r w:rsidRPr="00692986">
        <w:rPr>
          <w:rFonts w:ascii="inherit" w:eastAsia="Times New Roman" w:hAnsi="inherit" w:cs="Arial"/>
          <w:color w:val="3C4032"/>
          <w:sz w:val="21"/>
          <w:szCs w:val="21"/>
          <w:bdr w:val="none" w:sz="0" w:space="0" w:color="auto" w:frame="1"/>
        </w:rPr>
        <w:t> </w:t>
      </w:r>
      <w:proofErr w:type="spellStart"/>
      <w:r w:rsidRPr="00692986">
        <w:rPr>
          <w:rFonts w:ascii="inherit" w:eastAsia="Times New Roman" w:hAnsi="inherit" w:cs="Arial"/>
          <w:b/>
          <w:bCs/>
          <w:color w:val="3C4032"/>
          <w:sz w:val="21"/>
          <w:szCs w:val="21"/>
          <w:bdr w:val="none" w:sz="0" w:space="0" w:color="auto" w:frame="1"/>
        </w:rPr>
        <w:t>Pihak</w:t>
      </w:r>
      <w:proofErr w:type="spellEnd"/>
      <w:r w:rsidRPr="00692986">
        <w:rPr>
          <w:rFonts w:ascii="inherit" w:eastAsia="Times New Roman" w:hAnsi="inherit" w:cs="Arial"/>
          <w:b/>
          <w:bCs/>
          <w:color w:val="3C4032"/>
          <w:sz w:val="21"/>
          <w:szCs w:val="21"/>
          <w:bdr w:val="none" w:sz="0" w:space="0" w:color="auto" w:frame="1"/>
        </w:rPr>
        <w:t xml:space="preserve"> </w:t>
      </w:r>
      <w:proofErr w:type="spellStart"/>
      <w:r w:rsidRPr="00692986">
        <w:rPr>
          <w:rFonts w:ascii="inherit" w:eastAsia="Times New Roman" w:hAnsi="inherit" w:cs="Arial"/>
          <w:b/>
          <w:bCs/>
          <w:color w:val="3C4032"/>
          <w:sz w:val="21"/>
          <w:szCs w:val="21"/>
          <w:bdr w:val="none" w:sz="0" w:space="0" w:color="auto" w:frame="1"/>
        </w:rPr>
        <w:t>Kedua</w:t>
      </w:r>
      <w:proofErr w:type="spellEnd"/>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roofErr w:type="spellStart"/>
      <w:r w:rsidRPr="00692986">
        <w:rPr>
          <w:rFonts w:ascii="inherit" w:eastAsia="Times New Roman" w:hAnsi="inherit" w:cs="Arial"/>
          <w:color w:val="3C4032"/>
          <w:sz w:val="21"/>
          <w:szCs w:val="21"/>
          <w:bdr w:val="none" w:sz="0" w:space="0" w:color="auto" w:frame="1"/>
        </w:rPr>
        <w:t>Menerangkan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bahwa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kedua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belah</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Pihak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sepalat</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menyetujui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untuk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menandatangani</w:t>
      </w:r>
      <w:proofErr w:type="spellEnd"/>
      <w:r w:rsidRPr="00692986">
        <w:rPr>
          <w:rFonts w:ascii="inherit" w:eastAsia="Times New Roman" w:hAnsi="inherit" w:cs="Arial"/>
          <w:color w:val="3C4032"/>
          <w:sz w:val="21"/>
          <w:szCs w:val="21"/>
          <w:bdr w:val="none" w:sz="0" w:space="0" w:color="auto" w:frame="1"/>
        </w:rPr>
        <w:t xml:space="preserve"> Surat </w:t>
      </w:r>
      <w:proofErr w:type="spellStart"/>
      <w:r w:rsidRPr="00692986">
        <w:rPr>
          <w:rFonts w:ascii="inherit" w:eastAsia="Times New Roman" w:hAnsi="inherit" w:cs="Arial"/>
          <w:color w:val="3C4032"/>
          <w:sz w:val="21"/>
          <w:szCs w:val="21"/>
          <w:bdr w:val="none" w:sz="0" w:space="0" w:color="auto" w:frame="1"/>
        </w:rPr>
        <w:t>Perjanjian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ini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menurut</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ketentuan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sebagaimana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terc</w:t>
      </w:r>
      <w:r>
        <w:rPr>
          <w:rFonts w:ascii="inherit" w:eastAsia="Times New Roman" w:hAnsi="inherit" w:cs="Arial"/>
          <w:color w:val="3C4032"/>
          <w:sz w:val="21"/>
          <w:szCs w:val="21"/>
          <w:bdr w:val="none" w:sz="0" w:space="0" w:color="auto" w:frame="1"/>
        </w:rPr>
        <w:t>antum</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dalam</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pasal-pasal</w:t>
      </w:r>
      <w:proofErr w:type="spellEnd"/>
      <w:r w:rsidRPr="00692986">
        <w:rPr>
          <w:rFonts w:ascii="inherit" w:eastAsia="Times New Roman" w:hAnsi="inherit" w:cs="Arial"/>
          <w:color w:val="3C4032"/>
          <w:sz w:val="21"/>
          <w:szCs w:val="21"/>
          <w:bdr w:val="none" w:sz="0" w:space="0" w:color="auto" w:frame="1"/>
        </w:rPr>
        <w:t> </w:t>
      </w:r>
      <w:proofErr w:type="spellStart"/>
      <w:proofErr w:type="gramStart"/>
      <w:r w:rsidRPr="00692986">
        <w:rPr>
          <w:rFonts w:ascii="inherit" w:eastAsia="Times New Roman" w:hAnsi="inherit" w:cs="Arial"/>
          <w:color w:val="3C4032"/>
          <w:sz w:val="21"/>
          <w:szCs w:val="21"/>
          <w:bdr w:val="none" w:sz="0" w:space="0" w:color="auto" w:frame="1"/>
        </w:rPr>
        <w:t>berikut</w:t>
      </w:r>
      <w:proofErr w:type="spellEnd"/>
      <w:r w:rsidRPr="00692986">
        <w:rPr>
          <w:rFonts w:ascii="inherit" w:eastAsia="Times New Roman" w:hAnsi="inherit" w:cs="Arial"/>
          <w:color w:val="3C4032"/>
          <w:sz w:val="21"/>
          <w:szCs w:val="21"/>
          <w:bdr w:val="none" w:sz="0" w:space="0" w:color="auto" w:frame="1"/>
        </w:rPr>
        <w:t xml:space="preserve"> :</w:t>
      </w:r>
      <w:proofErr w:type="gramEnd"/>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PASAL 1</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MAKSUD DAN TUJUAN</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roofErr w:type="spellStart"/>
      <w:proofErr w:type="gramStart"/>
      <w:r w:rsidRPr="00692986">
        <w:rPr>
          <w:rFonts w:ascii="inherit" w:eastAsia="Times New Roman" w:hAnsi="inherit" w:cs="Arial"/>
          <w:color w:val="3C4032"/>
          <w:sz w:val="21"/>
          <w:szCs w:val="21"/>
          <w:bdr w:val="none" w:sz="0" w:space="0" w:color="auto" w:frame="1"/>
        </w:rPr>
        <w:t>Pihak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Pertama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memberikan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tugas</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kepada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Pihak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Kedua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Pihak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Kedua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menerima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tugas</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tersebut</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untuk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melaksanakan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pekerjaan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sesuai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dengan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pasal</w:t>
      </w:r>
      <w:proofErr w:type="spellEnd"/>
      <w:r w:rsidRPr="00692986">
        <w:rPr>
          <w:rFonts w:ascii="inherit" w:eastAsia="Times New Roman" w:hAnsi="inherit" w:cs="Arial"/>
          <w:color w:val="3C4032"/>
          <w:sz w:val="21"/>
          <w:szCs w:val="21"/>
          <w:bdr w:val="none" w:sz="0" w:space="0" w:color="auto" w:frame="1"/>
        </w:rPr>
        <w:t xml:space="preserve"> 2 </w:t>
      </w:r>
      <w:proofErr w:type="spellStart"/>
      <w:r w:rsidRPr="00692986">
        <w:rPr>
          <w:rFonts w:ascii="inherit" w:eastAsia="Times New Roman" w:hAnsi="inherit" w:cs="Arial"/>
          <w:color w:val="3C4032"/>
          <w:sz w:val="21"/>
          <w:szCs w:val="21"/>
          <w:bdr w:val="none" w:sz="0" w:space="0" w:color="auto" w:frame="1"/>
        </w:rPr>
        <w:t>berdasarkan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syarat-syarat</w:t>
      </w:r>
      <w:proofErr w:type="spellEnd"/>
      <w:r w:rsidRPr="00692986">
        <w:rPr>
          <w:rFonts w:ascii="inherit" w:eastAsia="Times New Roman" w:hAnsi="inherit" w:cs="Arial"/>
          <w:color w:val="3C4032"/>
          <w:sz w:val="21"/>
          <w:szCs w:val="21"/>
          <w:bdr w:val="none" w:sz="0" w:space="0" w:color="auto" w:frame="1"/>
        </w:rPr>
        <w:t xml:space="preserve"> yang </w:t>
      </w:r>
      <w:proofErr w:type="spellStart"/>
      <w:r w:rsidRPr="00692986">
        <w:rPr>
          <w:rFonts w:ascii="inherit" w:eastAsia="Times New Roman" w:hAnsi="inherit" w:cs="Arial"/>
          <w:color w:val="3C4032"/>
          <w:sz w:val="21"/>
          <w:szCs w:val="21"/>
          <w:bdr w:val="none" w:sz="0" w:space="0" w:color="auto" w:frame="1"/>
        </w:rPr>
        <w:t>tercantum</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dalam</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perjanjian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ini</w:t>
      </w:r>
      <w:proofErr w:type="spellEnd"/>
      <w:r w:rsidRPr="00692986">
        <w:rPr>
          <w:rFonts w:ascii="inherit" w:eastAsia="Times New Roman" w:hAnsi="inherit" w:cs="Arial"/>
          <w:color w:val="3C4032"/>
          <w:sz w:val="21"/>
          <w:szCs w:val="21"/>
          <w:bdr w:val="none" w:sz="0" w:space="0" w:color="auto" w:frame="1"/>
        </w:rPr>
        <w:t>.</w:t>
      </w:r>
      <w:proofErr w:type="gram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Untuk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selanjutnya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disebut</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Kontrak</w:t>
      </w:r>
      <w:proofErr w:type="spellEnd"/>
      <w:r w:rsidRPr="00692986">
        <w:rPr>
          <w:rFonts w:ascii="inherit" w:eastAsia="Times New Roman" w:hAnsi="inherit" w:cs="Arial"/>
          <w:color w:val="3C4032"/>
          <w:sz w:val="21"/>
          <w:szCs w:val="21"/>
          <w:bdr w:val="none" w:sz="0" w:space="0" w:color="auto" w:frame="1"/>
        </w:rPr>
        <w:t>”)</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PASAL 2</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MACAM DAN JENIS PEKERJAAN</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roofErr w:type="spellStart"/>
      <w:r>
        <w:rPr>
          <w:rFonts w:ascii="inherit" w:eastAsia="Times New Roman" w:hAnsi="inherit" w:cs="Arial"/>
          <w:color w:val="3C4032"/>
          <w:sz w:val="21"/>
          <w:szCs w:val="21"/>
          <w:bdr w:val="none" w:sz="0" w:space="0" w:color="auto" w:frame="1"/>
        </w:rPr>
        <w:t>Bahwa</w:t>
      </w:r>
      <w:proofErr w:type="spellEnd"/>
      <w:r>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Pekerjaan</w:t>
      </w:r>
      <w:proofErr w:type="spellEnd"/>
      <w:r w:rsidRPr="00692986">
        <w:rPr>
          <w:rFonts w:ascii="inherit" w:eastAsia="Times New Roman" w:hAnsi="inherit" w:cs="Arial"/>
          <w:color w:val="3C4032"/>
          <w:sz w:val="21"/>
          <w:szCs w:val="21"/>
          <w:bdr w:val="none" w:sz="0" w:space="0" w:color="auto" w:frame="1"/>
        </w:rPr>
        <w:t xml:space="preserve"> yang </w:t>
      </w:r>
      <w:proofErr w:type="spellStart"/>
      <w:r w:rsidRPr="00692986">
        <w:rPr>
          <w:rFonts w:ascii="inherit" w:eastAsia="Times New Roman" w:hAnsi="inherit" w:cs="Arial"/>
          <w:color w:val="3C4032"/>
          <w:sz w:val="21"/>
          <w:szCs w:val="21"/>
          <w:bdr w:val="none" w:sz="0" w:space="0" w:color="auto" w:frame="1"/>
        </w:rPr>
        <w:t>dimaksud</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dalam</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pasal</w:t>
      </w:r>
      <w:proofErr w:type="spellEnd"/>
      <w:r w:rsidRPr="00692986">
        <w:rPr>
          <w:rFonts w:ascii="inherit" w:eastAsia="Times New Roman" w:hAnsi="inherit" w:cs="Arial"/>
          <w:color w:val="3C4032"/>
          <w:sz w:val="21"/>
          <w:szCs w:val="21"/>
          <w:bdr w:val="none" w:sz="0" w:space="0" w:color="auto" w:frame="1"/>
        </w:rPr>
        <w:t xml:space="preserve"> 1 di </w:t>
      </w:r>
      <w:proofErr w:type="spellStart"/>
      <w:r w:rsidRPr="00692986">
        <w:rPr>
          <w:rFonts w:ascii="inherit" w:eastAsia="Times New Roman" w:hAnsi="inherit" w:cs="Arial"/>
          <w:color w:val="3C4032"/>
          <w:sz w:val="21"/>
          <w:szCs w:val="21"/>
          <w:bdr w:val="none" w:sz="0" w:space="0" w:color="auto" w:frame="1"/>
        </w:rPr>
        <w:t>atas</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adalah</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Melaksanakan</w:t>
      </w:r>
      <w:proofErr w:type="spellEnd"/>
      <w:r w:rsidRPr="00692986">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Renovasi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Rumah</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Tinggal</w:t>
      </w:r>
      <w:proofErr w:type="spellEnd"/>
      <w:r w:rsidRPr="00692986">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Pribadi</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yag</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terletak</w:t>
      </w:r>
      <w:proofErr w:type="spellEnd"/>
      <w:r>
        <w:rPr>
          <w:rFonts w:ascii="inherit" w:eastAsia="Times New Roman" w:hAnsi="inherit" w:cs="Arial"/>
          <w:color w:val="3C4032"/>
          <w:sz w:val="21"/>
          <w:szCs w:val="21"/>
          <w:bdr w:val="none" w:sz="0" w:space="0" w:color="auto" w:frame="1"/>
        </w:rPr>
        <w:t xml:space="preserve"> </w:t>
      </w:r>
      <w:proofErr w:type="gramStart"/>
      <w:r>
        <w:rPr>
          <w:rFonts w:ascii="inherit" w:eastAsia="Times New Roman" w:hAnsi="inherit" w:cs="Arial"/>
          <w:color w:val="3C4032"/>
          <w:sz w:val="21"/>
          <w:szCs w:val="21"/>
          <w:bdr w:val="none" w:sz="0" w:space="0" w:color="auto" w:frame="1"/>
        </w:rPr>
        <w:t xml:space="preserve">di </w:t>
      </w:r>
      <w:r w:rsidRPr="00796D5A">
        <w:rPr>
          <w:rFonts w:asciiTheme="majorHAnsi" w:hAnsiTheme="majorHAnsi" w:cs="Arial"/>
        </w:rPr>
        <w:t xml:space="preserve"> </w:t>
      </w:r>
      <w:proofErr w:type="spellStart"/>
      <w:r w:rsidRPr="00796D5A">
        <w:rPr>
          <w:rFonts w:asciiTheme="majorHAnsi" w:hAnsiTheme="majorHAnsi" w:cs="Arial"/>
        </w:rPr>
        <w:t>Jalan</w:t>
      </w:r>
      <w:proofErr w:type="spellEnd"/>
      <w:proofErr w:type="gramEnd"/>
      <w:r w:rsidRPr="00796D5A">
        <w:rPr>
          <w:rFonts w:asciiTheme="majorHAnsi" w:hAnsiTheme="majorHAnsi" w:cs="Arial"/>
        </w:rPr>
        <w:t xml:space="preserve"> </w:t>
      </w:r>
      <w:proofErr w:type="spellStart"/>
      <w:r w:rsidRPr="00796D5A">
        <w:rPr>
          <w:rFonts w:asciiTheme="majorHAnsi" w:hAnsiTheme="majorHAnsi" w:cs="Arial"/>
        </w:rPr>
        <w:t>Sambel</w:t>
      </w:r>
      <w:proofErr w:type="spellEnd"/>
      <w:r w:rsidRPr="00796D5A">
        <w:rPr>
          <w:rFonts w:asciiTheme="majorHAnsi" w:hAnsiTheme="majorHAnsi" w:cs="Arial"/>
        </w:rPr>
        <w:t xml:space="preserve"> </w:t>
      </w:r>
      <w:proofErr w:type="spellStart"/>
      <w:r w:rsidRPr="00796D5A">
        <w:rPr>
          <w:rFonts w:asciiTheme="majorHAnsi" w:hAnsiTheme="majorHAnsi" w:cs="Arial"/>
        </w:rPr>
        <w:t>Hejo</w:t>
      </w:r>
      <w:proofErr w:type="spellEnd"/>
      <w:r w:rsidRPr="00796D5A">
        <w:rPr>
          <w:rFonts w:asciiTheme="majorHAnsi" w:hAnsiTheme="majorHAnsi" w:cs="Arial"/>
        </w:rPr>
        <w:t xml:space="preserve"> Blok. </w:t>
      </w:r>
      <w:proofErr w:type="gramStart"/>
      <w:r w:rsidRPr="00796D5A">
        <w:rPr>
          <w:rFonts w:asciiTheme="majorHAnsi" w:hAnsiTheme="majorHAnsi" w:cs="Arial"/>
        </w:rPr>
        <w:t xml:space="preserve">B2 No. 4 Rt. 3 </w:t>
      </w:r>
      <w:proofErr w:type="spellStart"/>
      <w:r w:rsidRPr="00796D5A">
        <w:rPr>
          <w:rFonts w:asciiTheme="majorHAnsi" w:hAnsiTheme="majorHAnsi" w:cs="Arial"/>
        </w:rPr>
        <w:t>Rw</w:t>
      </w:r>
      <w:proofErr w:type="spellEnd"/>
      <w:r w:rsidRPr="00796D5A">
        <w:rPr>
          <w:rFonts w:asciiTheme="majorHAnsi" w:hAnsiTheme="majorHAnsi" w:cs="Arial"/>
        </w:rPr>
        <w:t>. 1 Bandung</w:t>
      </w:r>
      <w:r>
        <w:rPr>
          <w:rFonts w:asciiTheme="majorHAnsi" w:hAnsiTheme="majorHAnsi" w:cs="Arial"/>
        </w:rPr>
        <w:t>.</w:t>
      </w:r>
      <w:proofErr w:type="gramEnd"/>
      <w:r>
        <w:rPr>
          <w:rFonts w:asciiTheme="majorHAnsi" w:hAnsiTheme="majorHAnsi" w:cs="Arial"/>
        </w:rPr>
        <w:t xml:space="preserve"> </w:t>
      </w:r>
    </w:p>
    <w:p w:rsidR="00537784" w:rsidRPr="00692986" w:rsidRDefault="00537784" w:rsidP="00537784">
      <w:pPr>
        <w:rPr>
          <w:rFonts w:ascii="Times New Roman" w:eastAsia="Times New Roman" w:hAnsi="Times New Roman" w:cs="Times New Roman"/>
          <w:sz w:val="24"/>
          <w:szCs w:val="24"/>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PASAL 3</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DASAR</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roofErr w:type="spellStart"/>
      <w:r>
        <w:rPr>
          <w:rFonts w:ascii="inherit" w:eastAsia="Times New Roman" w:hAnsi="inherit" w:cs="Arial"/>
          <w:color w:val="3C4032"/>
          <w:sz w:val="21"/>
          <w:szCs w:val="21"/>
          <w:bdr w:val="none" w:sz="0" w:space="0" w:color="auto" w:frame="1"/>
        </w:rPr>
        <w:t>Bahwa</w:t>
      </w:r>
      <w:proofErr w:type="spellEnd"/>
      <w:r>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Pihak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Kedua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melaksanakan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pekerjaan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atas</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dasar</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referensi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seperti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tersebut</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dalam</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lampiran</w:t>
      </w:r>
      <w:proofErr w:type="spellEnd"/>
      <w:r w:rsidRPr="00692986">
        <w:rPr>
          <w:rFonts w:ascii="inherit" w:eastAsia="Times New Roman" w:hAnsi="inherit" w:cs="Arial"/>
          <w:color w:val="3C4032"/>
          <w:sz w:val="21"/>
          <w:szCs w:val="21"/>
          <w:bdr w:val="none" w:sz="0" w:space="0" w:color="auto" w:frame="1"/>
        </w:rPr>
        <w:t xml:space="preserve"> I s/d IV yang </w:t>
      </w:r>
      <w:proofErr w:type="spellStart"/>
      <w:r w:rsidRPr="00692986">
        <w:rPr>
          <w:rFonts w:ascii="inherit" w:eastAsia="Times New Roman" w:hAnsi="inherit" w:cs="Arial"/>
          <w:color w:val="3C4032"/>
          <w:sz w:val="21"/>
          <w:szCs w:val="21"/>
          <w:bdr w:val="none" w:sz="0" w:space="0" w:color="auto" w:frame="1"/>
        </w:rPr>
        <w:t>merupakan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satu</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kesatuan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bagian</w:t>
      </w:r>
      <w:proofErr w:type="spellEnd"/>
      <w:r w:rsidRPr="00692986">
        <w:rPr>
          <w:rFonts w:ascii="inherit" w:eastAsia="Times New Roman" w:hAnsi="inherit" w:cs="Arial"/>
          <w:color w:val="3C4032"/>
          <w:sz w:val="21"/>
          <w:szCs w:val="21"/>
          <w:bdr w:val="none" w:sz="0" w:space="0" w:color="auto" w:frame="1"/>
        </w:rPr>
        <w:t xml:space="preserve"> yang </w:t>
      </w:r>
      <w:proofErr w:type="spellStart"/>
      <w:r w:rsidRPr="00692986">
        <w:rPr>
          <w:rFonts w:ascii="inherit" w:eastAsia="Times New Roman" w:hAnsi="inherit" w:cs="Arial"/>
          <w:color w:val="3C4032"/>
          <w:sz w:val="21"/>
          <w:szCs w:val="21"/>
          <w:bdr w:val="none" w:sz="0" w:space="0" w:color="auto" w:frame="1"/>
        </w:rPr>
        <w:t>tak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terpisahkan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dari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kontrak</w:t>
      </w:r>
      <w:proofErr w:type="spellEnd"/>
      <w:r w:rsidRPr="00692986">
        <w:rPr>
          <w:rFonts w:ascii="inherit" w:eastAsia="Times New Roman" w:hAnsi="inherit" w:cs="Arial"/>
          <w:color w:val="3C4032"/>
          <w:sz w:val="21"/>
          <w:szCs w:val="21"/>
          <w:bdr w:val="none" w:sz="0" w:space="0" w:color="auto" w:frame="1"/>
        </w:rPr>
        <w:t xml:space="preserve"> </w:t>
      </w:r>
      <w:proofErr w:type="spellStart"/>
      <w:proofErr w:type="gramStart"/>
      <w:r w:rsidRPr="00692986">
        <w:rPr>
          <w:rFonts w:ascii="inherit" w:eastAsia="Times New Roman" w:hAnsi="inherit" w:cs="Arial"/>
          <w:color w:val="3C4032"/>
          <w:sz w:val="21"/>
          <w:szCs w:val="21"/>
          <w:bdr w:val="none" w:sz="0" w:space="0" w:color="auto" w:frame="1"/>
        </w:rPr>
        <w:t>ini</w:t>
      </w:r>
      <w:proofErr w:type="spellEnd"/>
      <w:r w:rsidRPr="00692986">
        <w:rPr>
          <w:rFonts w:ascii="inherit" w:eastAsia="Times New Roman" w:hAnsi="inherit" w:cs="Arial"/>
          <w:color w:val="3C4032"/>
          <w:sz w:val="21"/>
          <w:szCs w:val="21"/>
          <w:bdr w:val="none" w:sz="0" w:space="0" w:color="auto" w:frame="1"/>
        </w:rPr>
        <w:t xml:space="preserve"> :</w:t>
      </w:r>
      <w:proofErr w:type="gramEnd"/>
    </w:p>
    <w:p w:rsidR="00537784" w:rsidRPr="00AC5C09" w:rsidRDefault="00537784" w:rsidP="00537784">
      <w:pPr>
        <w:pStyle w:val="ListParagraph"/>
        <w:numPr>
          <w:ilvl w:val="0"/>
          <w:numId w:val="1"/>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AC5C09">
        <w:rPr>
          <w:rFonts w:ascii="inherit" w:eastAsia="Times New Roman" w:hAnsi="inherit" w:cs="Arial"/>
          <w:noProof w:val="0"/>
          <w:color w:val="3C4032"/>
          <w:sz w:val="21"/>
          <w:szCs w:val="21"/>
          <w:bdr w:val="none" w:sz="0" w:space="0" w:color="auto" w:frame="1"/>
        </w:rPr>
        <w:t>Bahwa Pihak Kedua telah menyetujui keadaan lokasi pekerjaan berikut segala kesulitannya dalam melaksanakan pekerjaan</w:t>
      </w:r>
      <w:r>
        <w:rPr>
          <w:rFonts w:ascii="inherit" w:eastAsia="Times New Roman" w:hAnsi="inherit" w:cs="Arial"/>
          <w:noProof w:val="0"/>
          <w:color w:val="3C4032"/>
          <w:sz w:val="21"/>
          <w:szCs w:val="21"/>
          <w:bdr w:val="none" w:sz="0" w:space="0" w:color="auto" w:frame="1"/>
          <w:lang w:val="en-US"/>
        </w:rPr>
        <w:t>,</w:t>
      </w:r>
    </w:p>
    <w:p w:rsidR="00537784" w:rsidRPr="00AC5C09" w:rsidRDefault="00537784" w:rsidP="00537784">
      <w:pPr>
        <w:pStyle w:val="ListParagraph"/>
        <w:numPr>
          <w:ilvl w:val="0"/>
          <w:numId w:val="1"/>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AC5C09">
        <w:rPr>
          <w:rFonts w:ascii="inherit" w:eastAsia="Times New Roman" w:hAnsi="inherit" w:cs="Arial"/>
          <w:noProof w:val="0"/>
          <w:color w:val="3C4032"/>
          <w:sz w:val="21"/>
          <w:szCs w:val="21"/>
          <w:bdr w:val="none" w:sz="0" w:space="0" w:color="auto" w:frame="1"/>
        </w:rPr>
        <w:t>Surat Penawaran Pemborong beserta lampirannya</w:t>
      </w:r>
      <w:r>
        <w:rPr>
          <w:rFonts w:ascii="inherit" w:eastAsia="Times New Roman" w:hAnsi="inherit" w:cs="Arial"/>
          <w:noProof w:val="0"/>
          <w:color w:val="3C4032"/>
          <w:sz w:val="21"/>
          <w:szCs w:val="21"/>
          <w:bdr w:val="none" w:sz="0" w:space="0" w:color="auto" w:frame="1"/>
          <w:lang w:val="en-US"/>
        </w:rPr>
        <w:t>,</w:t>
      </w:r>
    </w:p>
    <w:p w:rsidR="00537784" w:rsidRPr="00AC5C09" w:rsidRDefault="00537784" w:rsidP="00537784">
      <w:pPr>
        <w:pStyle w:val="ListParagraph"/>
        <w:numPr>
          <w:ilvl w:val="0"/>
          <w:numId w:val="1"/>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AC5C09">
        <w:rPr>
          <w:rFonts w:ascii="inherit" w:eastAsia="Times New Roman" w:hAnsi="inherit" w:cs="Arial"/>
          <w:noProof w:val="0"/>
          <w:color w:val="3C4032"/>
          <w:sz w:val="21"/>
          <w:szCs w:val="21"/>
          <w:bdr w:val="none" w:sz="0" w:space="0" w:color="auto" w:frame="1"/>
        </w:rPr>
        <w:t>Gambar rumah, RKS, data teknis, spesifikasi</w:t>
      </w:r>
      <w:r w:rsidRPr="00AC5C09">
        <w:rPr>
          <w:rFonts w:ascii="inherit" w:eastAsia="Times New Roman" w:hAnsi="inherit" w:cs="Arial"/>
          <w:noProof w:val="0"/>
          <w:color w:val="3C4032"/>
          <w:sz w:val="21"/>
          <w:szCs w:val="21"/>
          <w:bdr w:val="none" w:sz="0" w:space="0" w:color="auto" w:frame="1"/>
          <w:lang w:val="en-US"/>
        </w:rPr>
        <w:t xml:space="preserve">, </w:t>
      </w:r>
    </w:p>
    <w:p w:rsidR="00537784" w:rsidRPr="00692986" w:rsidRDefault="00537784" w:rsidP="00537784">
      <w:pPr>
        <w:pStyle w:val="ListParagraph"/>
        <w:numPr>
          <w:ilvl w:val="0"/>
          <w:numId w:val="1"/>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692986">
        <w:rPr>
          <w:rFonts w:ascii="inherit" w:eastAsia="Times New Roman" w:hAnsi="inherit" w:cs="Arial"/>
          <w:noProof w:val="0"/>
          <w:color w:val="3C4032"/>
          <w:sz w:val="21"/>
          <w:szCs w:val="21"/>
          <w:bdr w:val="none" w:sz="0" w:space="0" w:color="auto" w:frame="1"/>
        </w:rPr>
        <w:t>Ketentuan tambahan dan atau petunjuk – petunjuk yang berasal dari Pihak Pertama yang diberikan secara tertulis.</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color w:val="3C4032"/>
          <w:sz w:val="21"/>
          <w:szCs w:val="21"/>
          <w:bdr w:val="none" w:sz="0" w:space="0" w:color="auto" w:frame="1"/>
        </w:rPr>
        <w:t>                                 </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PASAL 4</w:t>
      </w:r>
      <w:r w:rsidRPr="00692986">
        <w:rPr>
          <w:rFonts w:ascii="inherit" w:eastAsia="Times New Roman" w:hAnsi="inherit" w:cs="Arial"/>
          <w:b/>
          <w:bCs/>
          <w:color w:val="3C4032"/>
          <w:sz w:val="21"/>
          <w:szCs w:val="21"/>
          <w:bdr w:val="none" w:sz="0" w:space="0" w:color="auto" w:frame="1"/>
        </w:rPr>
        <w:br/>
        <w:t>KEWAJIBAN PIHAK KEDUA</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AC5C09" w:rsidRDefault="00537784" w:rsidP="00537784">
      <w:pPr>
        <w:pStyle w:val="ListParagraph"/>
        <w:numPr>
          <w:ilvl w:val="0"/>
          <w:numId w:val="2"/>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AC5C09">
        <w:rPr>
          <w:rFonts w:ascii="inherit" w:eastAsia="Times New Roman" w:hAnsi="inherit" w:cs="Arial"/>
          <w:noProof w:val="0"/>
          <w:color w:val="3C4032"/>
          <w:sz w:val="21"/>
          <w:szCs w:val="21"/>
          <w:bdr w:val="none" w:sz="0" w:space="0" w:color="auto" w:frame="1"/>
        </w:rPr>
        <w:t xml:space="preserve">Pihak kedua wajib melaksanakan dan menyelesaikan pekerjaan sesuai berita acara rapat penjelasan, berita acara rapat negosiasi syarat-syarat dalam kontrak ini, dan seluruh dokumen lainnya yang </w:t>
      </w:r>
      <w:r w:rsidRPr="00AC5C09">
        <w:rPr>
          <w:rFonts w:ascii="inherit" w:eastAsia="Times New Roman" w:hAnsi="inherit" w:cs="Arial"/>
          <w:noProof w:val="0"/>
          <w:color w:val="3C4032"/>
          <w:sz w:val="21"/>
          <w:szCs w:val="21"/>
          <w:bdr w:val="none" w:sz="0" w:space="0" w:color="auto" w:frame="1"/>
        </w:rPr>
        <w:lastRenderedPageBreak/>
        <w:t>disetujui kedua belah pihak dan yang dilampirkan yang merupakan seta kesatuan dan bagian yang tak terpisahkan dari kontrak ini.</w:t>
      </w:r>
    </w:p>
    <w:p w:rsidR="00537784" w:rsidRPr="00AC5C09" w:rsidRDefault="00537784" w:rsidP="00537784">
      <w:pPr>
        <w:pStyle w:val="ListParagraph"/>
        <w:numPr>
          <w:ilvl w:val="0"/>
          <w:numId w:val="2"/>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692986">
        <w:rPr>
          <w:rFonts w:ascii="inherit" w:eastAsia="Times New Roman" w:hAnsi="inherit" w:cs="Arial"/>
          <w:noProof w:val="0"/>
          <w:color w:val="3C4032"/>
          <w:sz w:val="21"/>
          <w:szCs w:val="21"/>
          <w:bdr w:val="none" w:sz="0" w:space="0" w:color="auto" w:frame="1"/>
        </w:rPr>
        <w:t>Apabila pihak kedua melihat ada perbedaan atau penyimpangan di dalam kontrak, maka ia harus segera memberitahukan perbedaan atau penyimpangan itu kepada Wakil Pihak Pertama secara tertulis 1 (satu) minggu sebelum pelaksanaan pekerjaan, dan Wakil Pihak Pertama kemudian harus mengeluarkan instruksi yang berkaitan dengan hal tersebut. Pihak Kedua bertanggungjawab sepenuhnya atas segala biaya yang timbul akibat kelalaian dalam melakukan kewajiban ini.</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PASAL 5</w:t>
      </w:r>
      <w:r w:rsidRPr="00692986">
        <w:rPr>
          <w:rFonts w:ascii="inherit" w:eastAsia="Times New Roman" w:hAnsi="inherit" w:cs="Arial"/>
          <w:b/>
          <w:bCs/>
          <w:color w:val="3C4032"/>
          <w:sz w:val="21"/>
          <w:szCs w:val="21"/>
          <w:bdr w:val="none" w:sz="0" w:space="0" w:color="auto" w:frame="1"/>
        </w:rPr>
        <w:br/>
        <w:t>WAKTU PELAKSAKAAN PEKERJAAN</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7D37E9" w:rsidRDefault="00537784" w:rsidP="00537784">
      <w:pPr>
        <w:pStyle w:val="ListParagraph"/>
        <w:numPr>
          <w:ilvl w:val="0"/>
          <w:numId w:val="3"/>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7D37E9">
        <w:rPr>
          <w:rFonts w:ascii="inherit" w:eastAsia="Times New Roman" w:hAnsi="inherit" w:cs="Arial"/>
          <w:noProof w:val="0"/>
          <w:color w:val="3C4032"/>
          <w:sz w:val="21"/>
          <w:szCs w:val="21"/>
          <w:bdr w:val="none" w:sz="0" w:space="0" w:color="auto" w:frame="1"/>
        </w:rPr>
        <w:t>Jangka waktu pelaksanaan pekerjaan sampai dengan 100% ditetapkan selama </w:t>
      </w:r>
      <w:r w:rsidRPr="007D37E9">
        <w:rPr>
          <w:rFonts w:ascii="inherit" w:eastAsia="Times New Roman" w:hAnsi="inherit" w:cs="Arial"/>
          <w:bCs/>
          <w:noProof w:val="0"/>
          <w:color w:val="3C4032"/>
          <w:sz w:val="21"/>
          <w:szCs w:val="21"/>
          <w:bdr w:val="none" w:sz="0" w:space="0" w:color="auto" w:frame="1"/>
        </w:rPr>
        <w:t>(180)</w:t>
      </w:r>
      <w:r w:rsidRPr="007D37E9">
        <w:rPr>
          <w:rFonts w:ascii="inherit" w:eastAsia="Times New Roman" w:hAnsi="inherit" w:cs="Arial"/>
          <w:noProof w:val="0"/>
          <w:color w:val="3C4032"/>
          <w:sz w:val="21"/>
          <w:szCs w:val="21"/>
          <w:bdr w:val="none" w:sz="0" w:space="0" w:color="auto" w:frame="1"/>
        </w:rPr>
        <w:t> </w:t>
      </w:r>
      <w:r w:rsidRPr="007D37E9">
        <w:rPr>
          <w:rFonts w:ascii="inherit" w:eastAsia="Times New Roman" w:hAnsi="inherit" w:cs="Arial"/>
          <w:bCs/>
          <w:noProof w:val="0"/>
          <w:color w:val="3C4032"/>
          <w:sz w:val="21"/>
          <w:szCs w:val="21"/>
          <w:bdr w:val="none" w:sz="0" w:space="0" w:color="auto" w:frame="1"/>
        </w:rPr>
        <w:t>seratus delapan puluh hari</w:t>
      </w:r>
      <w:r w:rsidRPr="007D37E9">
        <w:rPr>
          <w:rFonts w:ascii="inherit" w:eastAsia="Times New Roman" w:hAnsi="inherit" w:cs="Arial"/>
          <w:noProof w:val="0"/>
          <w:color w:val="3C4032"/>
          <w:sz w:val="21"/>
          <w:szCs w:val="21"/>
          <w:bdr w:val="none" w:sz="0" w:space="0" w:color="auto" w:frame="1"/>
        </w:rPr>
        <w:t> kalender terhitung sejak dikeluarkannya </w:t>
      </w:r>
      <w:r w:rsidRPr="007D37E9">
        <w:rPr>
          <w:rFonts w:ascii="inherit" w:eastAsia="Times New Roman" w:hAnsi="inherit" w:cs="Arial"/>
          <w:bCs/>
          <w:noProof w:val="0"/>
          <w:color w:val="3C4032"/>
          <w:sz w:val="21"/>
          <w:szCs w:val="21"/>
          <w:bdr w:val="none" w:sz="0" w:space="0" w:color="auto" w:frame="1"/>
        </w:rPr>
        <w:t>Surat Perintah Kerja dan Surat Penyerahan</w:t>
      </w:r>
      <w:r w:rsidRPr="007D37E9">
        <w:rPr>
          <w:rFonts w:ascii="inherit" w:eastAsia="Times New Roman" w:hAnsi="inherit" w:cs="Arial"/>
          <w:b/>
          <w:bCs/>
          <w:noProof w:val="0"/>
          <w:color w:val="3C4032"/>
          <w:sz w:val="21"/>
          <w:szCs w:val="21"/>
          <w:bdr w:val="none" w:sz="0" w:space="0" w:color="auto" w:frame="1"/>
        </w:rPr>
        <w:t xml:space="preserve"> </w:t>
      </w:r>
      <w:r w:rsidRPr="007D37E9">
        <w:rPr>
          <w:rFonts w:ascii="inherit" w:eastAsia="Times New Roman" w:hAnsi="inherit" w:cs="Arial"/>
          <w:bCs/>
          <w:noProof w:val="0"/>
          <w:color w:val="3C4032"/>
          <w:sz w:val="21"/>
          <w:szCs w:val="21"/>
          <w:bdr w:val="none" w:sz="0" w:space="0" w:color="auto" w:frame="1"/>
        </w:rPr>
        <w:t>Lapangan</w:t>
      </w:r>
      <w:r w:rsidRPr="007D37E9">
        <w:rPr>
          <w:rFonts w:ascii="inherit" w:eastAsia="Times New Roman" w:hAnsi="inherit" w:cs="Arial"/>
          <w:noProof w:val="0"/>
          <w:color w:val="3C4032"/>
          <w:sz w:val="21"/>
          <w:szCs w:val="21"/>
          <w:bdr w:val="none" w:sz="0" w:space="0" w:color="auto" w:frame="1"/>
          <w:lang w:val="en-US"/>
        </w:rPr>
        <w:t>.</w:t>
      </w:r>
    </w:p>
    <w:p w:rsidR="00537784" w:rsidRPr="00692986" w:rsidRDefault="00537784" w:rsidP="00537784">
      <w:pPr>
        <w:pStyle w:val="ListParagraph"/>
        <w:numPr>
          <w:ilvl w:val="0"/>
          <w:numId w:val="3"/>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7D37E9">
        <w:rPr>
          <w:rFonts w:ascii="inherit" w:eastAsia="Times New Roman" w:hAnsi="inherit" w:cs="Arial"/>
          <w:noProof w:val="0"/>
          <w:color w:val="3C4032"/>
          <w:sz w:val="21"/>
          <w:szCs w:val="21"/>
          <w:bdr w:val="none" w:sz="0" w:space="0" w:color="auto" w:frame="1"/>
        </w:rPr>
        <w:t>Pekerjaan dimulai paling lambat 7 hari sejak tanggal dikeluarkannya Surat Perintah Kerja dan Surat Penyerahan Lapangan. Apabila dalam jangka waktu tersebut pihak kedua belum melaksanakan pekerjaannya, maka kontrak ini dinyatakan batal.</w:t>
      </w:r>
    </w:p>
    <w:p w:rsidR="00537784" w:rsidRPr="00AC5C09" w:rsidRDefault="00537784" w:rsidP="00537784">
      <w:pPr>
        <w:pStyle w:val="ListParagraph"/>
        <w:numPr>
          <w:ilvl w:val="0"/>
          <w:numId w:val="3"/>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AC5C09">
        <w:rPr>
          <w:rFonts w:ascii="inherit" w:eastAsia="Times New Roman" w:hAnsi="inherit" w:cs="Arial"/>
          <w:noProof w:val="0"/>
          <w:color w:val="3C4032"/>
          <w:sz w:val="21"/>
          <w:szCs w:val="21"/>
          <w:bdr w:val="none" w:sz="0" w:space="0" w:color="auto" w:frame="1"/>
        </w:rPr>
        <w:t>Waktu pelaksanaan tersebut tidak dapat dirubah oleh Pihak Kedua kecuali oleh keadaan memaksa atau dalam perintah pekerjaan tambah yang dinyatakan secara tertulis bahwa waktu penyelesaian pekerjaan ditambah.</w:t>
      </w:r>
    </w:p>
    <w:p w:rsidR="00537784" w:rsidRPr="00692986" w:rsidRDefault="00537784" w:rsidP="00537784">
      <w:pPr>
        <w:shd w:val="clear" w:color="auto" w:fill="FFFFFF"/>
        <w:ind w:hanging="360"/>
        <w:textAlignment w:val="baseline"/>
        <w:rPr>
          <w:rFonts w:ascii="Arial" w:eastAsia="Times New Roman" w:hAnsi="Arial" w:cs="Arial"/>
          <w:color w:val="3C4032"/>
          <w:sz w:val="21"/>
          <w:szCs w:val="21"/>
        </w:rPr>
      </w:pPr>
    </w:p>
    <w:p w:rsidR="00537784" w:rsidRPr="00692986" w:rsidRDefault="00537784" w:rsidP="00537784">
      <w:pPr>
        <w:shd w:val="clear" w:color="auto" w:fill="FFFFFF"/>
        <w:ind w:hanging="360"/>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PASAL 6</w:t>
      </w:r>
      <w:r w:rsidRPr="00692986">
        <w:rPr>
          <w:rFonts w:ascii="inherit" w:eastAsia="Times New Roman" w:hAnsi="inherit" w:cs="Arial"/>
          <w:b/>
          <w:bCs/>
          <w:color w:val="3C4032"/>
          <w:sz w:val="21"/>
          <w:szCs w:val="21"/>
          <w:bdr w:val="none" w:sz="0" w:space="0" w:color="auto" w:frame="1"/>
        </w:rPr>
        <w:br/>
        <w:t>HARGA KONTRAK</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7D37E9" w:rsidRDefault="00537784" w:rsidP="00537784">
      <w:pPr>
        <w:pStyle w:val="ListParagraph"/>
        <w:numPr>
          <w:ilvl w:val="0"/>
          <w:numId w:val="4"/>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7D37E9">
        <w:rPr>
          <w:rFonts w:ascii="inherit" w:eastAsia="Times New Roman" w:hAnsi="inherit" w:cs="Arial"/>
          <w:noProof w:val="0"/>
          <w:color w:val="3C4032"/>
          <w:sz w:val="21"/>
          <w:szCs w:val="21"/>
          <w:bdr w:val="none" w:sz="0" w:space="0" w:color="auto" w:frame="1"/>
        </w:rPr>
        <w:t>Nilai pekerjaan adalah sebesar </w:t>
      </w:r>
      <w:proofErr w:type="spellStart"/>
      <w:r w:rsidRPr="007D37E9">
        <w:rPr>
          <w:rFonts w:ascii="inherit" w:eastAsia="Times New Roman" w:hAnsi="inherit" w:cs="Arial"/>
          <w:noProof w:val="0"/>
          <w:color w:val="3C4032"/>
          <w:sz w:val="21"/>
          <w:szCs w:val="21"/>
          <w:bdr w:val="none" w:sz="0" w:space="0" w:color="auto" w:frame="1"/>
          <w:lang w:val="en-US"/>
        </w:rPr>
        <w:t>Rp</w:t>
      </w:r>
      <w:proofErr w:type="spellEnd"/>
      <w:r w:rsidRPr="007D37E9">
        <w:rPr>
          <w:rFonts w:ascii="inherit" w:eastAsia="Times New Roman" w:hAnsi="inherit" w:cs="Arial"/>
          <w:noProof w:val="0"/>
          <w:color w:val="3C4032"/>
          <w:sz w:val="21"/>
          <w:szCs w:val="21"/>
          <w:bdr w:val="none" w:sz="0" w:space="0" w:color="auto" w:frame="1"/>
          <w:lang w:val="en-US"/>
        </w:rPr>
        <w:t>. 150.000.000 (</w:t>
      </w:r>
      <w:proofErr w:type="spellStart"/>
      <w:r w:rsidRPr="007D37E9">
        <w:rPr>
          <w:rFonts w:ascii="inherit" w:eastAsia="Times New Roman" w:hAnsi="inherit" w:cs="Arial"/>
          <w:noProof w:val="0"/>
          <w:color w:val="3C4032"/>
          <w:sz w:val="21"/>
          <w:szCs w:val="21"/>
          <w:bdr w:val="none" w:sz="0" w:space="0" w:color="auto" w:frame="1"/>
          <w:lang w:val="en-US"/>
        </w:rPr>
        <w:t>Seratus</w:t>
      </w:r>
      <w:proofErr w:type="spellEnd"/>
      <w:r w:rsidRPr="007D37E9">
        <w:rPr>
          <w:rFonts w:ascii="inherit" w:eastAsia="Times New Roman" w:hAnsi="inherit" w:cs="Arial"/>
          <w:noProof w:val="0"/>
          <w:color w:val="3C4032"/>
          <w:sz w:val="21"/>
          <w:szCs w:val="21"/>
          <w:bdr w:val="none" w:sz="0" w:space="0" w:color="auto" w:frame="1"/>
          <w:lang w:val="en-US"/>
        </w:rPr>
        <w:t xml:space="preserve"> Lima </w:t>
      </w:r>
      <w:proofErr w:type="spellStart"/>
      <w:r w:rsidRPr="007D37E9">
        <w:rPr>
          <w:rFonts w:ascii="inherit" w:eastAsia="Times New Roman" w:hAnsi="inherit" w:cs="Arial"/>
          <w:noProof w:val="0"/>
          <w:color w:val="3C4032"/>
          <w:sz w:val="21"/>
          <w:szCs w:val="21"/>
          <w:bdr w:val="none" w:sz="0" w:space="0" w:color="auto" w:frame="1"/>
          <w:lang w:val="en-US"/>
        </w:rPr>
        <w:t>Puluh</w:t>
      </w:r>
      <w:proofErr w:type="spellEnd"/>
      <w:r w:rsidRPr="007D37E9">
        <w:rPr>
          <w:rFonts w:ascii="inherit" w:eastAsia="Times New Roman" w:hAnsi="inherit" w:cs="Arial"/>
          <w:noProof w:val="0"/>
          <w:color w:val="3C4032"/>
          <w:sz w:val="21"/>
          <w:szCs w:val="21"/>
          <w:bdr w:val="none" w:sz="0" w:space="0" w:color="auto" w:frame="1"/>
          <w:lang w:val="en-US"/>
        </w:rPr>
        <w:t xml:space="preserve"> </w:t>
      </w:r>
      <w:proofErr w:type="spellStart"/>
      <w:r w:rsidRPr="007D37E9">
        <w:rPr>
          <w:rFonts w:ascii="inherit" w:eastAsia="Times New Roman" w:hAnsi="inherit" w:cs="Arial"/>
          <w:noProof w:val="0"/>
          <w:color w:val="3C4032"/>
          <w:sz w:val="21"/>
          <w:szCs w:val="21"/>
          <w:bdr w:val="none" w:sz="0" w:space="0" w:color="auto" w:frame="1"/>
          <w:lang w:val="en-US"/>
        </w:rPr>
        <w:t>Juta</w:t>
      </w:r>
      <w:proofErr w:type="spellEnd"/>
      <w:r w:rsidRPr="007D37E9">
        <w:rPr>
          <w:rFonts w:ascii="inherit" w:eastAsia="Times New Roman" w:hAnsi="inherit" w:cs="Arial"/>
          <w:noProof w:val="0"/>
          <w:color w:val="3C4032"/>
          <w:sz w:val="21"/>
          <w:szCs w:val="21"/>
          <w:bdr w:val="none" w:sz="0" w:space="0" w:color="auto" w:frame="1"/>
          <w:lang w:val="en-US"/>
        </w:rPr>
        <w:t xml:space="preserve"> Rupiah</w:t>
      </w:r>
      <w:r>
        <w:rPr>
          <w:rFonts w:ascii="inherit" w:eastAsia="Times New Roman" w:hAnsi="inherit" w:cs="Arial"/>
          <w:noProof w:val="0"/>
          <w:color w:val="3C4032"/>
          <w:sz w:val="21"/>
          <w:szCs w:val="21"/>
          <w:bdr w:val="none" w:sz="0" w:space="0" w:color="auto" w:frame="1"/>
          <w:lang w:val="en-US"/>
        </w:rPr>
        <w:t>)</w:t>
      </w:r>
    </w:p>
    <w:p w:rsidR="00537784" w:rsidRPr="007D37E9" w:rsidRDefault="00537784" w:rsidP="00537784">
      <w:pPr>
        <w:pStyle w:val="ListParagraph"/>
        <w:numPr>
          <w:ilvl w:val="0"/>
          <w:numId w:val="4"/>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7D37E9">
        <w:rPr>
          <w:rFonts w:ascii="inherit" w:eastAsia="Times New Roman" w:hAnsi="inherit" w:cs="Arial"/>
          <w:noProof w:val="0"/>
          <w:color w:val="3C4032"/>
          <w:sz w:val="21"/>
          <w:szCs w:val="21"/>
          <w:bdr w:val="none" w:sz="0" w:space="0" w:color="auto" w:frame="1"/>
        </w:rPr>
        <w:t>Harga kontrak merupakan harga borongan yang tetap, tidak boleh diubah atau disesuaikan, kecuali bilamana disepakati adanya pekerjaan tambah. Setiap pekerjaan dalam perhitungan "harga kontrak." harus dianggap telah diterima oleh kedua belah pihak.</w:t>
      </w:r>
    </w:p>
    <w:p w:rsidR="00537784" w:rsidRPr="00692986" w:rsidRDefault="00537784" w:rsidP="00537784">
      <w:pPr>
        <w:shd w:val="clear" w:color="auto" w:fill="FFFFFF"/>
        <w:ind w:hanging="360"/>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ind w:hanging="360"/>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PASAL 7</w:t>
      </w:r>
    </w:p>
    <w:p w:rsidR="00537784" w:rsidRPr="00692986" w:rsidRDefault="00537784" w:rsidP="00537784">
      <w:pPr>
        <w:shd w:val="clear" w:color="auto" w:fill="FFFFFF"/>
        <w:ind w:hanging="360"/>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CARA PEMBAYARAN</w:t>
      </w:r>
    </w:p>
    <w:p w:rsidR="00537784" w:rsidRPr="00692986" w:rsidRDefault="00537784" w:rsidP="00537784">
      <w:pPr>
        <w:shd w:val="clear" w:color="auto" w:fill="FFFFFF"/>
        <w:ind w:hanging="360"/>
        <w:textAlignment w:val="baseline"/>
        <w:rPr>
          <w:rFonts w:ascii="Arial" w:eastAsia="Times New Roman" w:hAnsi="Arial" w:cs="Arial"/>
          <w:color w:val="3C4032"/>
          <w:sz w:val="21"/>
          <w:szCs w:val="21"/>
        </w:rPr>
      </w:pPr>
    </w:p>
    <w:p w:rsidR="00537784" w:rsidRDefault="00537784" w:rsidP="00537784">
      <w:pPr>
        <w:shd w:val="clear" w:color="auto" w:fill="FFFFFF"/>
        <w:jc w:val="both"/>
        <w:textAlignment w:val="baseline"/>
        <w:rPr>
          <w:rFonts w:ascii="inherit" w:eastAsia="Times New Roman" w:hAnsi="inherit" w:cs="Arial"/>
          <w:color w:val="3C4032"/>
          <w:sz w:val="21"/>
          <w:szCs w:val="21"/>
          <w:bdr w:val="none" w:sz="0" w:space="0" w:color="auto" w:frame="1"/>
        </w:rPr>
      </w:pPr>
      <w:proofErr w:type="spellStart"/>
      <w:r w:rsidRPr="00692986">
        <w:rPr>
          <w:rFonts w:ascii="inherit" w:eastAsia="Times New Roman" w:hAnsi="inherit" w:cs="Arial"/>
          <w:color w:val="3C4032"/>
          <w:sz w:val="21"/>
          <w:szCs w:val="21"/>
          <w:bdr w:val="none" w:sz="0" w:space="0" w:color="auto" w:frame="1"/>
        </w:rPr>
        <w:t>Pihak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Pertama</w:t>
      </w:r>
      <w:proofErr w:type="spellEnd"/>
      <w:r w:rsidRPr="00692986">
        <w:rPr>
          <w:rFonts w:ascii="inherit" w:eastAsia="Times New Roman" w:hAnsi="inherit" w:cs="Arial"/>
          <w:color w:val="3C4032"/>
          <w:sz w:val="21"/>
          <w:szCs w:val="21"/>
          <w:bdr w:val="none" w:sz="0" w:space="0" w:color="auto" w:frame="1"/>
        </w:rPr>
        <w:t xml:space="preserve"> </w:t>
      </w:r>
      <w:proofErr w:type="spellStart"/>
      <w:proofErr w:type="gramStart"/>
      <w:r w:rsidRPr="00692986">
        <w:rPr>
          <w:rFonts w:ascii="inherit" w:eastAsia="Times New Roman" w:hAnsi="inherit" w:cs="Arial"/>
          <w:color w:val="3C4032"/>
          <w:sz w:val="21"/>
          <w:szCs w:val="21"/>
          <w:bdr w:val="none" w:sz="0" w:space="0" w:color="auto" w:frame="1"/>
        </w:rPr>
        <w:t>akan</w:t>
      </w:r>
      <w:proofErr w:type="spellEnd"/>
      <w:proofErr w:type="gramEnd"/>
      <w:r w:rsidRPr="00692986">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melakukan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pembayaran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secara</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dicicil</w:t>
      </w:r>
      <w:proofErr w:type="spellEnd"/>
      <w:r>
        <w:rPr>
          <w:rFonts w:ascii="inherit" w:eastAsia="Times New Roman" w:hAnsi="inherit" w:cs="Arial"/>
          <w:color w:val="3C4032"/>
          <w:sz w:val="21"/>
          <w:szCs w:val="21"/>
          <w:bdr w:val="none" w:sz="0" w:space="0" w:color="auto" w:frame="1"/>
        </w:rPr>
        <w:t xml:space="preserve"> 3 kali </w:t>
      </w:r>
      <w:proofErr w:type="spellStart"/>
      <w:r>
        <w:rPr>
          <w:rFonts w:ascii="inherit" w:eastAsia="Times New Roman" w:hAnsi="inherit" w:cs="Arial"/>
          <w:color w:val="3C4032"/>
          <w:sz w:val="21"/>
          <w:szCs w:val="21"/>
          <w:bdr w:val="none" w:sz="0" w:space="0" w:color="auto" w:frame="1"/>
        </w:rPr>
        <w:t>dan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pembayaran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pelunasan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akan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dilakukan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ketika</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smua</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pekerjaan</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telah</w:t>
      </w:r>
      <w:proofErr w:type="spellEnd"/>
      <w:r>
        <w:rPr>
          <w:rFonts w:ascii="inherit" w:eastAsia="Times New Roman" w:hAnsi="inherit" w:cs="Arial"/>
          <w:color w:val="3C4032"/>
          <w:sz w:val="21"/>
          <w:szCs w:val="21"/>
          <w:bdr w:val="none" w:sz="0" w:space="0" w:color="auto" w:frame="1"/>
        </w:rPr>
        <w:t xml:space="preserve"> </w:t>
      </w:r>
      <w:proofErr w:type="spellStart"/>
      <w:r>
        <w:rPr>
          <w:rFonts w:ascii="inherit" w:eastAsia="Times New Roman" w:hAnsi="inherit" w:cs="Arial"/>
          <w:color w:val="3C4032"/>
          <w:sz w:val="21"/>
          <w:szCs w:val="21"/>
          <w:bdr w:val="none" w:sz="0" w:space="0" w:color="auto" w:frame="1"/>
        </w:rPr>
        <w:t>selesai</w:t>
      </w:r>
      <w:proofErr w:type="spellEnd"/>
      <w:r>
        <w:rPr>
          <w:rFonts w:ascii="inherit" w:eastAsia="Times New Roman" w:hAnsi="inherit" w:cs="Arial"/>
          <w:color w:val="3C4032"/>
          <w:sz w:val="21"/>
          <w:szCs w:val="21"/>
          <w:bdr w:val="none" w:sz="0" w:space="0" w:color="auto" w:frame="1"/>
        </w:rPr>
        <w:t>.</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Pr>
          <w:rFonts w:ascii="inherit" w:eastAsia="Times New Roman" w:hAnsi="inherit" w:cs="Arial"/>
          <w:b/>
          <w:bCs/>
          <w:color w:val="3C4032"/>
          <w:sz w:val="21"/>
          <w:szCs w:val="21"/>
          <w:bdr w:val="none" w:sz="0" w:space="0" w:color="auto" w:frame="1"/>
        </w:rPr>
        <w:t>PASAL 8</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PEKERJAAN TAMBAH KURANG</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7D37E9" w:rsidRDefault="00537784" w:rsidP="00537784">
      <w:pPr>
        <w:pStyle w:val="ListParagraph"/>
        <w:numPr>
          <w:ilvl w:val="0"/>
          <w:numId w:val="5"/>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7D37E9">
        <w:rPr>
          <w:rFonts w:ascii="inherit" w:eastAsia="Times New Roman" w:hAnsi="inherit" w:cs="Arial"/>
          <w:noProof w:val="0"/>
          <w:color w:val="3C4032"/>
          <w:sz w:val="21"/>
          <w:szCs w:val="21"/>
          <w:bdr w:val="none" w:sz="0" w:space="0" w:color="auto" w:frame="1"/>
        </w:rPr>
        <w:t>Pekerjaan tambah/kurang hanya dapat dianggap sah apabila ada perintah secara tertulis dari Pihak Pertama. Untuk memperhitungkan besarnya nilai penambahan/ pengurangan tersebut kedua belah pihak sepakat untuk menggunakan harga satuan terlampir dalam kontrak ini.</w:t>
      </w:r>
    </w:p>
    <w:p w:rsidR="00537784" w:rsidRPr="007D37E9" w:rsidRDefault="00537784" w:rsidP="00537784">
      <w:pPr>
        <w:pStyle w:val="ListParagraph"/>
        <w:numPr>
          <w:ilvl w:val="0"/>
          <w:numId w:val="5"/>
        </w:numPr>
        <w:shd w:val="clear" w:color="auto" w:fill="FFFFFF"/>
        <w:spacing w:after="0" w:line="240" w:lineRule="auto"/>
        <w:ind w:hanging="360"/>
        <w:jc w:val="both"/>
        <w:textAlignment w:val="baseline"/>
        <w:rPr>
          <w:rFonts w:ascii="Arial" w:eastAsia="Times New Roman" w:hAnsi="Arial" w:cs="Arial"/>
          <w:noProof w:val="0"/>
          <w:color w:val="3C4032"/>
          <w:sz w:val="21"/>
          <w:szCs w:val="21"/>
          <w:lang w:val="en-US"/>
        </w:rPr>
      </w:pPr>
      <w:r w:rsidRPr="007D37E9">
        <w:rPr>
          <w:rFonts w:ascii="inherit" w:eastAsia="Times New Roman" w:hAnsi="inherit" w:cs="Arial"/>
          <w:noProof w:val="0"/>
          <w:color w:val="3C4032"/>
          <w:sz w:val="21"/>
          <w:szCs w:val="21"/>
          <w:bdr w:val="none" w:sz="0" w:space="0" w:color="auto" w:frame="1"/>
        </w:rPr>
        <w:t>Apabila karena pekerjaan tambahan mengakibatkan berubahnya nilai kontrak hingga tidak melebihi 10% dari nilai kontrak semula, maka untuk pekerjaan tambahan tersebut akan dibuatkan Addendum Kontrak.</w:t>
      </w:r>
    </w:p>
    <w:p w:rsidR="00537784" w:rsidRPr="00692986" w:rsidRDefault="00537784" w:rsidP="00537784">
      <w:pPr>
        <w:pStyle w:val="ListParagraph"/>
        <w:numPr>
          <w:ilvl w:val="0"/>
          <w:numId w:val="5"/>
        </w:numPr>
        <w:shd w:val="clear" w:color="auto" w:fill="FFFFFF"/>
        <w:spacing w:after="0" w:line="240" w:lineRule="auto"/>
        <w:ind w:hanging="360"/>
        <w:jc w:val="both"/>
        <w:textAlignment w:val="baseline"/>
        <w:rPr>
          <w:rFonts w:ascii="Arial" w:eastAsia="Times New Roman" w:hAnsi="Arial" w:cs="Arial"/>
          <w:noProof w:val="0"/>
          <w:color w:val="3C4032"/>
          <w:sz w:val="21"/>
          <w:szCs w:val="21"/>
          <w:lang w:val="en-US"/>
        </w:rPr>
      </w:pPr>
      <w:r w:rsidRPr="00692986">
        <w:rPr>
          <w:rFonts w:ascii="inherit" w:eastAsia="Times New Roman" w:hAnsi="inherit" w:cs="Arial"/>
          <w:noProof w:val="0"/>
          <w:color w:val="3C4032"/>
          <w:sz w:val="21"/>
          <w:szCs w:val="21"/>
          <w:bdr w:val="none" w:sz="0" w:space="0" w:color="auto" w:frame="1"/>
        </w:rPr>
        <w:t>Pekerjaan tambah/kurang tidak dapat dipakai sebagai alasan untuk merubah waktu penyelesaian pekerjaan, kecuali ada persetujuan secara tertulis dari Pihak Pertama.</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z w:val="21"/>
          <w:szCs w:val="21"/>
          <w:bdr w:val="none" w:sz="0" w:space="0" w:color="auto" w:frame="1"/>
        </w:rPr>
        <w:t xml:space="preserve">PASAL </w:t>
      </w:r>
      <w:r>
        <w:rPr>
          <w:rFonts w:ascii="inherit" w:eastAsia="Times New Roman" w:hAnsi="inherit" w:cs="Arial"/>
          <w:b/>
          <w:bCs/>
          <w:color w:val="3C4032"/>
          <w:sz w:val="21"/>
          <w:szCs w:val="21"/>
          <w:bdr w:val="none" w:sz="0" w:space="0" w:color="auto" w:frame="1"/>
        </w:rPr>
        <w:t>9</w:t>
      </w:r>
      <w:r w:rsidRPr="00692986">
        <w:rPr>
          <w:rFonts w:ascii="inherit" w:eastAsia="Times New Roman" w:hAnsi="inherit" w:cs="Arial"/>
          <w:b/>
          <w:bCs/>
          <w:color w:val="3C4032"/>
          <w:sz w:val="21"/>
          <w:szCs w:val="21"/>
          <w:bdr w:val="none" w:sz="0" w:space="0" w:color="auto" w:frame="1"/>
        </w:rPr>
        <w:br/>
        <w:t>DENDA DAN SANKSI</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274827" w:rsidRDefault="00537784" w:rsidP="00537784">
      <w:pPr>
        <w:pStyle w:val="ListParagraph"/>
        <w:numPr>
          <w:ilvl w:val="0"/>
          <w:numId w:val="6"/>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274827">
        <w:rPr>
          <w:rFonts w:ascii="inherit" w:eastAsia="Times New Roman" w:hAnsi="inherit" w:cs="Arial"/>
          <w:noProof w:val="0"/>
          <w:color w:val="3C4032"/>
          <w:sz w:val="21"/>
          <w:szCs w:val="21"/>
          <w:bdr w:val="none" w:sz="0" w:space="0" w:color="auto" w:frame="1"/>
        </w:rPr>
        <w:t xml:space="preserve">Apabila pelaksanaan pekerjaan terlambat 5% dari rencana kerja, maka Pihak Pertama akan mengeluarkan Surat Peringatan I. dan pembayaran pada termijn berjalan baru dapat dibayarkan </w:t>
      </w:r>
      <w:r w:rsidRPr="00274827">
        <w:rPr>
          <w:rFonts w:ascii="inherit" w:eastAsia="Times New Roman" w:hAnsi="inherit" w:cs="Arial"/>
          <w:noProof w:val="0"/>
          <w:color w:val="3C4032"/>
          <w:sz w:val="21"/>
          <w:szCs w:val="21"/>
          <w:bdr w:val="none" w:sz="0" w:space="0" w:color="auto" w:frame="1"/>
        </w:rPr>
        <w:lastRenderedPageBreak/>
        <w:t>setelah target pada rencana kerja tercapai, bila keterlambatan mencapai 10% maka akan diberikan surat peringatan II dan secara langsung sisa pekerjaan dapat diambil alih oleh pihak pertama dengan seluruh biaya yang terjadi akan dibebankan kepada pihak kedua.</w:t>
      </w:r>
    </w:p>
    <w:p w:rsidR="00537784" w:rsidRPr="00692986" w:rsidRDefault="00537784" w:rsidP="00537784">
      <w:pPr>
        <w:pStyle w:val="ListParagraph"/>
        <w:numPr>
          <w:ilvl w:val="0"/>
          <w:numId w:val="6"/>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274827">
        <w:rPr>
          <w:rFonts w:ascii="inherit" w:eastAsia="Times New Roman" w:hAnsi="inherit" w:cs="Arial"/>
          <w:noProof w:val="0"/>
          <w:color w:val="3C4032"/>
          <w:sz w:val="21"/>
          <w:szCs w:val="21"/>
          <w:bdr w:val="none" w:sz="0" w:space="0" w:color="auto" w:frame="1"/>
        </w:rPr>
        <w:t>Apabila pihak kedua tidak dapat menyelesaikan pekerjaan s/d batas masa pelaksanaan maka pihak kedua harus membayar ganti rugi keterlambatan kapada Pihak Pertama sebesar 1 </w:t>
      </w:r>
      <w:r w:rsidRPr="00274827">
        <w:rPr>
          <w:rFonts w:ascii="inherit" w:eastAsia="Times New Roman" w:hAnsi="inherit" w:cs="Arial"/>
          <w:noProof w:val="0"/>
          <w:color w:val="3C4032"/>
          <w:sz w:val="21"/>
          <w:szCs w:val="21"/>
          <w:bdr w:val="none" w:sz="0" w:space="0" w:color="auto" w:frame="1"/>
          <w:vertAlign w:val="superscript"/>
        </w:rPr>
        <w:t>0</w:t>
      </w:r>
      <w:r w:rsidRPr="00274827">
        <w:rPr>
          <w:rFonts w:ascii="inherit" w:eastAsia="Times New Roman" w:hAnsi="inherit" w:cs="Arial"/>
          <w:noProof w:val="0"/>
          <w:color w:val="3C4032"/>
          <w:sz w:val="21"/>
          <w:szCs w:val="21"/>
          <w:bdr w:val="none" w:sz="0" w:space="0" w:color="auto" w:frame="1"/>
        </w:rPr>
        <w:t>/</w:t>
      </w:r>
      <w:r w:rsidRPr="00274827">
        <w:rPr>
          <w:rFonts w:ascii="inherit" w:eastAsia="Times New Roman" w:hAnsi="inherit" w:cs="Arial"/>
          <w:noProof w:val="0"/>
          <w:color w:val="3C4032"/>
          <w:sz w:val="21"/>
          <w:szCs w:val="21"/>
          <w:bdr w:val="none" w:sz="0" w:space="0" w:color="auto" w:frame="1"/>
          <w:vertAlign w:val="subscript"/>
        </w:rPr>
        <w:t>00</w:t>
      </w:r>
      <w:r w:rsidRPr="00274827">
        <w:rPr>
          <w:rFonts w:ascii="inherit" w:eastAsia="Times New Roman" w:hAnsi="inherit" w:cs="Arial"/>
          <w:noProof w:val="0"/>
          <w:color w:val="3C4032"/>
          <w:sz w:val="21"/>
          <w:szCs w:val="21"/>
          <w:bdr w:val="none" w:sz="0" w:space="0" w:color="auto" w:frame="1"/>
        </w:rPr>
        <w:t> (satu perseribu) dari harga kontrak untuk setiap hari keterlambatan dengan jumlah setinggi-tingginya sebesar 5% dari harga kontrak.</w:t>
      </w:r>
    </w:p>
    <w:p w:rsidR="00537784" w:rsidRPr="00274827" w:rsidRDefault="00537784" w:rsidP="00537784">
      <w:pPr>
        <w:pStyle w:val="ListParagraph"/>
        <w:numPr>
          <w:ilvl w:val="0"/>
          <w:numId w:val="6"/>
        </w:numPr>
        <w:shd w:val="clear" w:color="auto" w:fill="FFFFFF"/>
        <w:spacing w:after="0" w:line="240" w:lineRule="auto"/>
        <w:ind w:left="720"/>
        <w:jc w:val="both"/>
        <w:textAlignment w:val="baseline"/>
        <w:rPr>
          <w:rFonts w:ascii="Arial" w:eastAsia="Times New Roman" w:hAnsi="Arial" w:cs="Arial"/>
          <w:noProof w:val="0"/>
          <w:color w:val="3C4032"/>
          <w:sz w:val="21"/>
          <w:szCs w:val="21"/>
          <w:lang w:val="en-US"/>
        </w:rPr>
      </w:pPr>
      <w:r w:rsidRPr="00274827">
        <w:rPr>
          <w:rFonts w:ascii="inherit" w:eastAsia="Times New Roman" w:hAnsi="inherit" w:cs="Arial"/>
          <w:noProof w:val="0"/>
          <w:color w:val="3C4032"/>
          <w:sz w:val="21"/>
          <w:szCs w:val="21"/>
          <w:bdr w:val="none" w:sz="0" w:space="0" w:color="auto" w:frame="1"/>
        </w:rPr>
        <w:t>Bila batas ganti rugi tersebut telah tercapai maka Pihak Pertama secara sepihak (tanpa persetujuan terlebih dahulu dari Pihak Kedua) berhak menunjuk Pihak Ketiga untuk menyelesaikan pekerjaan dengan seluruh biaya yang dikeluarkan ditanggung sepenuhnya oleh Pihak Kedua.</w:t>
      </w:r>
    </w:p>
    <w:p w:rsidR="00537784" w:rsidRPr="00274827" w:rsidRDefault="00537784" w:rsidP="00537784">
      <w:pPr>
        <w:pStyle w:val="ListParagraph"/>
        <w:numPr>
          <w:ilvl w:val="0"/>
          <w:numId w:val="6"/>
        </w:numPr>
        <w:shd w:val="clear" w:color="auto" w:fill="FFFFFF"/>
        <w:spacing w:after="0" w:line="240" w:lineRule="auto"/>
        <w:ind w:left="720"/>
        <w:jc w:val="both"/>
        <w:textAlignment w:val="baseline"/>
        <w:rPr>
          <w:rFonts w:ascii="Arial" w:eastAsia="Times New Roman" w:hAnsi="Arial" w:cs="Arial"/>
          <w:noProof w:val="0"/>
          <w:color w:val="3C4032"/>
          <w:sz w:val="21"/>
          <w:szCs w:val="21"/>
          <w:lang w:val="en-US"/>
        </w:rPr>
      </w:pPr>
      <w:r w:rsidRPr="00274827">
        <w:rPr>
          <w:rFonts w:ascii="inherit" w:eastAsia="Times New Roman" w:hAnsi="inherit" w:cs="Arial"/>
          <w:noProof w:val="0"/>
          <w:color w:val="3C4032"/>
          <w:sz w:val="21"/>
          <w:szCs w:val="21"/>
          <w:bdr w:val="none" w:sz="0" w:space="0" w:color="auto" w:frame="1"/>
        </w:rPr>
        <w:t>Surat Peringatan I dibuat oleh Pemilik Rumah, apabila Pihak Kedua melanggar ketentuar-ketentuan</w:t>
      </w:r>
      <w:r w:rsidRPr="00274827">
        <w:rPr>
          <w:rFonts w:ascii="inherit" w:eastAsia="Times New Roman" w:hAnsi="inherit" w:cs="Arial"/>
          <w:noProof w:val="0"/>
          <w:color w:val="3C4032"/>
          <w:sz w:val="21"/>
          <w:szCs w:val="21"/>
          <w:bdr w:val="none" w:sz="0" w:space="0" w:color="auto" w:frame="1"/>
          <w:lang w:val="en-US"/>
        </w:rPr>
        <w:t xml:space="preserve"> d</w:t>
      </w:r>
      <w:r w:rsidRPr="00274827">
        <w:rPr>
          <w:rFonts w:ascii="inherit" w:eastAsia="Times New Roman" w:hAnsi="inherit" w:cs="Arial"/>
          <w:noProof w:val="0"/>
          <w:color w:val="3C4032"/>
          <w:sz w:val="21"/>
          <w:szCs w:val="21"/>
          <w:bdr w:val="none" w:sz="0" w:space="0" w:color="auto" w:frame="1"/>
        </w:rPr>
        <w:t>alam kontrak ini</w:t>
      </w:r>
      <w:r w:rsidRPr="00274827">
        <w:rPr>
          <w:rFonts w:ascii="inherit" w:eastAsia="Times New Roman" w:hAnsi="inherit" w:cs="Arial"/>
          <w:noProof w:val="0"/>
          <w:color w:val="3C4032"/>
          <w:sz w:val="21"/>
          <w:szCs w:val="21"/>
          <w:bdr w:val="none" w:sz="0" w:space="0" w:color="auto" w:frame="1"/>
          <w:lang w:val="en-US"/>
        </w:rPr>
        <w:t>.</w:t>
      </w:r>
    </w:p>
    <w:p w:rsidR="00537784" w:rsidRPr="00692986" w:rsidRDefault="00537784" w:rsidP="00537784">
      <w:pPr>
        <w:pStyle w:val="ListParagraph"/>
        <w:numPr>
          <w:ilvl w:val="0"/>
          <w:numId w:val="6"/>
        </w:numPr>
        <w:shd w:val="clear" w:color="auto" w:fill="FFFFFF"/>
        <w:spacing w:after="0" w:line="240" w:lineRule="auto"/>
        <w:ind w:left="720"/>
        <w:jc w:val="both"/>
        <w:textAlignment w:val="baseline"/>
        <w:rPr>
          <w:rFonts w:ascii="Arial" w:eastAsia="Times New Roman" w:hAnsi="Arial" w:cs="Arial"/>
          <w:noProof w:val="0"/>
          <w:color w:val="3C4032"/>
          <w:sz w:val="21"/>
          <w:szCs w:val="21"/>
          <w:lang w:val="en-US"/>
        </w:rPr>
      </w:pPr>
      <w:r w:rsidRPr="00692986">
        <w:rPr>
          <w:rFonts w:ascii="inherit" w:eastAsia="Times New Roman" w:hAnsi="inherit" w:cs="Arial"/>
          <w:noProof w:val="0"/>
          <w:color w:val="3C4032"/>
          <w:sz w:val="21"/>
          <w:szCs w:val="21"/>
          <w:bdr w:val="none" w:sz="0" w:space="0" w:color="auto" w:frame="1"/>
        </w:rPr>
        <w:t>Apabila dalam 2 x 24 jam setelah peringatan II masih tidak ada tanggapan dari pihak kedua maka surat peringatan III dibuat dan secara langsung pekerjaan dapat diambil alih oleh Pihak Pertama dengan menunjuk Pihak Ketiga sebagai pengganti Pihak Kedua yang dinyatakan telah mengundurkan diri. Semua biaya dan akibat yang timbul dari pengunduran diri Pihak Kedua menjadi tanggungjawab pihak kedua sepenuhnya.</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textAlignment w:val="baseline"/>
        <w:rPr>
          <w:rFonts w:ascii="Arial" w:eastAsia="Times New Roman" w:hAnsi="Arial" w:cs="Arial"/>
          <w:color w:val="3C4032"/>
          <w:sz w:val="21"/>
          <w:szCs w:val="21"/>
        </w:rPr>
      </w:pPr>
      <w:r>
        <w:rPr>
          <w:rFonts w:ascii="inherit" w:eastAsia="Times New Roman" w:hAnsi="inherit" w:cs="Arial"/>
          <w:b/>
          <w:bCs/>
          <w:color w:val="3C4032"/>
          <w:spacing w:val="-9"/>
          <w:sz w:val="21"/>
          <w:szCs w:val="21"/>
          <w:bdr w:val="none" w:sz="0" w:space="0" w:color="auto" w:frame="1"/>
        </w:rPr>
        <w:t>PASAL 10</w:t>
      </w:r>
      <w:r w:rsidRPr="00692986">
        <w:rPr>
          <w:rFonts w:ascii="inherit" w:eastAsia="Times New Roman" w:hAnsi="inherit" w:cs="Arial"/>
          <w:color w:val="3C4032"/>
          <w:spacing w:val="-9"/>
          <w:sz w:val="21"/>
          <w:szCs w:val="21"/>
          <w:bdr w:val="none" w:sz="0" w:space="0" w:color="auto" w:frame="1"/>
        </w:rPr>
        <w:br/>
      </w:r>
      <w:r w:rsidRPr="00692986">
        <w:rPr>
          <w:rFonts w:ascii="inherit" w:eastAsia="Times New Roman" w:hAnsi="inherit" w:cs="Arial"/>
          <w:b/>
          <w:bCs/>
          <w:color w:val="3C4032"/>
          <w:spacing w:val="-3"/>
          <w:sz w:val="21"/>
          <w:szCs w:val="21"/>
          <w:bdr w:val="none" w:sz="0" w:space="0" w:color="auto" w:frame="1"/>
        </w:rPr>
        <w:t>FORCE MAJEUR </w:t>
      </w:r>
      <w:r w:rsidRPr="00692986">
        <w:rPr>
          <w:rFonts w:ascii="inherit" w:eastAsia="Times New Roman" w:hAnsi="inherit" w:cs="Arial"/>
          <w:color w:val="3C4032"/>
          <w:sz w:val="21"/>
          <w:szCs w:val="21"/>
          <w:bdr w:val="none" w:sz="0" w:space="0" w:color="auto" w:frame="1"/>
        </w:rPr>
        <w:t>&amp; </w:t>
      </w:r>
      <w:r w:rsidRPr="00692986">
        <w:rPr>
          <w:rFonts w:ascii="inherit" w:eastAsia="Times New Roman" w:hAnsi="inherit" w:cs="Arial"/>
          <w:b/>
          <w:bCs/>
          <w:color w:val="3C4032"/>
          <w:spacing w:val="-5"/>
          <w:sz w:val="21"/>
          <w:szCs w:val="21"/>
          <w:bdr w:val="none" w:sz="0" w:space="0" w:color="auto" w:frame="1"/>
        </w:rPr>
        <w:t>PEMBATALAN</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274827" w:rsidRDefault="00537784" w:rsidP="00537784">
      <w:pPr>
        <w:pStyle w:val="ListParagraph"/>
        <w:numPr>
          <w:ilvl w:val="0"/>
          <w:numId w:val="7"/>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274827">
        <w:rPr>
          <w:rFonts w:ascii="inherit" w:eastAsia="Times New Roman" w:hAnsi="inherit" w:cs="Arial"/>
          <w:noProof w:val="0"/>
          <w:color w:val="3C4032"/>
          <w:spacing w:val="1"/>
          <w:sz w:val="21"/>
          <w:szCs w:val="21"/>
          <w:bdr w:val="none" w:sz="0" w:space="0" w:color="auto" w:frame="1"/>
        </w:rPr>
        <w:t>Dalam hal timbulnya Force Majeur seperti bencana alam, pemogokan masal, huru hara, </w:t>
      </w:r>
      <w:r w:rsidRPr="00274827">
        <w:rPr>
          <w:rFonts w:ascii="inherit" w:eastAsia="Times New Roman" w:hAnsi="inherit" w:cs="Arial"/>
          <w:noProof w:val="0"/>
          <w:color w:val="3C4032"/>
          <w:spacing w:val="-1"/>
          <w:sz w:val="21"/>
          <w:szCs w:val="21"/>
          <w:bdr w:val="none" w:sz="0" w:space="0" w:color="auto" w:frame="1"/>
        </w:rPr>
        <w:t>peperangan, peraturan dan tindakan pemerintah dibidang moneter, maka hal-hal  yang berhubungan dengan kontrak ini akan ditinjau kembali secara musyawarah.</w:t>
      </w:r>
    </w:p>
    <w:p w:rsidR="00537784" w:rsidRPr="00692986" w:rsidRDefault="00537784" w:rsidP="00537784">
      <w:pPr>
        <w:pStyle w:val="ListParagraph"/>
        <w:numPr>
          <w:ilvl w:val="0"/>
          <w:numId w:val="7"/>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692986">
        <w:rPr>
          <w:rFonts w:ascii="inherit" w:eastAsia="Times New Roman" w:hAnsi="inherit" w:cs="Arial"/>
          <w:noProof w:val="0"/>
          <w:color w:val="3C4032"/>
          <w:spacing w:val="-1"/>
          <w:sz w:val="21"/>
          <w:szCs w:val="21"/>
          <w:bdr w:val="none" w:sz="0" w:space="0" w:color="auto" w:frame="1"/>
        </w:rPr>
        <w:t xml:space="preserve">Hal-hal yang dapat mengakibatkan batalnya kontrak ini adalah </w:t>
      </w:r>
      <w:proofErr w:type="spellStart"/>
      <w:r w:rsidRPr="00274827">
        <w:rPr>
          <w:rFonts w:ascii="inherit" w:eastAsia="Times New Roman" w:hAnsi="inherit" w:cs="Arial"/>
          <w:noProof w:val="0"/>
          <w:color w:val="3C4032"/>
          <w:spacing w:val="-1"/>
          <w:sz w:val="21"/>
          <w:szCs w:val="21"/>
          <w:bdr w:val="none" w:sz="0" w:space="0" w:color="auto" w:frame="1"/>
          <w:lang w:val="en-US"/>
        </w:rPr>
        <w:t>bila</w:t>
      </w:r>
      <w:proofErr w:type="spellEnd"/>
      <w:r w:rsidRPr="00274827">
        <w:rPr>
          <w:rFonts w:ascii="inherit" w:eastAsia="Times New Roman" w:hAnsi="inherit" w:cs="Arial"/>
          <w:noProof w:val="0"/>
          <w:color w:val="3C4032"/>
          <w:spacing w:val="-1"/>
          <w:sz w:val="21"/>
          <w:szCs w:val="21"/>
          <w:bdr w:val="none" w:sz="0" w:space="0" w:color="auto" w:frame="1"/>
          <w:lang w:val="en-US"/>
        </w:rPr>
        <w:t xml:space="preserve"> </w:t>
      </w:r>
      <w:r w:rsidRPr="00692986">
        <w:rPr>
          <w:rFonts w:ascii="inherit" w:eastAsia="Times New Roman" w:hAnsi="inherit" w:cs="Arial"/>
          <w:noProof w:val="0"/>
          <w:color w:val="3C4032"/>
          <w:spacing w:val="-1"/>
          <w:sz w:val="21"/>
          <w:szCs w:val="21"/>
          <w:bdr w:val="none" w:sz="0" w:space="0" w:color="auto" w:frame="1"/>
        </w:rPr>
        <w:t>Pihak Kedua tidak memulai kegiatan dalam jangka waktu </w:t>
      </w:r>
      <w:r w:rsidRPr="00692986">
        <w:rPr>
          <w:rFonts w:ascii="inherit" w:eastAsia="Times New Roman" w:hAnsi="inherit" w:cs="Arial"/>
          <w:noProof w:val="0"/>
          <w:color w:val="3C4032"/>
          <w:sz w:val="21"/>
          <w:szCs w:val="21"/>
          <w:bdr w:val="none" w:sz="0" w:space="0" w:color="auto" w:frame="1"/>
        </w:rPr>
        <w:t>7 (tujuh) </w:t>
      </w:r>
      <w:r w:rsidRPr="00692986">
        <w:rPr>
          <w:rFonts w:ascii="inherit" w:eastAsia="Times New Roman" w:hAnsi="inherit" w:cs="Arial"/>
          <w:noProof w:val="0"/>
          <w:color w:val="3C4032"/>
          <w:spacing w:val="2"/>
          <w:sz w:val="21"/>
          <w:szCs w:val="21"/>
          <w:bdr w:val="none" w:sz="0" w:space="0" w:color="auto" w:frame="1"/>
        </w:rPr>
        <w:t>hari </w:t>
      </w:r>
      <w:r w:rsidRPr="00692986">
        <w:rPr>
          <w:rFonts w:ascii="inherit" w:eastAsia="Times New Roman" w:hAnsi="inherit" w:cs="Arial"/>
          <w:noProof w:val="0"/>
          <w:color w:val="3C4032"/>
          <w:spacing w:val="1"/>
          <w:sz w:val="21"/>
          <w:szCs w:val="21"/>
          <w:bdr w:val="none" w:sz="0" w:space="0" w:color="auto" w:frame="1"/>
        </w:rPr>
        <w:t>hari sejak </w:t>
      </w:r>
      <w:r w:rsidRPr="00692986">
        <w:rPr>
          <w:rFonts w:ascii="inherit" w:eastAsia="Times New Roman" w:hAnsi="inherit" w:cs="Arial"/>
          <w:noProof w:val="0"/>
          <w:color w:val="3C4032"/>
          <w:spacing w:val="-2"/>
          <w:sz w:val="21"/>
          <w:szCs w:val="21"/>
          <w:bdr w:val="none" w:sz="0" w:space="0" w:color="auto" w:frame="1"/>
        </w:rPr>
        <w:t>dikeluarkannya surat perintah kerj</w:t>
      </w:r>
      <w:r w:rsidRPr="00274827">
        <w:rPr>
          <w:rFonts w:ascii="inherit" w:eastAsia="Times New Roman" w:hAnsi="inherit" w:cs="Arial"/>
          <w:noProof w:val="0"/>
          <w:color w:val="3C4032"/>
          <w:spacing w:val="-2"/>
          <w:sz w:val="21"/>
          <w:szCs w:val="21"/>
          <w:bdr w:val="none" w:sz="0" w:space="0" w:color="auto" w:frame="1"/>
        </w:rPr>
        <w:t>a dan surat penyerahan lapangan</w:t>
      </w:r>
      <w:r w:rsidRPr="00274827">
        <w:rPr>
          <w:rFonts w:ascii="inherit" w:eastAsia="Times New Roman" w:hAnsi="inherit" w:cs="Arial"/>
          <w:noProof w:val="0"/>
          <w:color w:val="3C4032"/>
          <w:spacing w:val="-2"/>
          <w:sz w:val="21"/>
          <w:szCs w:val="21"/>
          <w:bdr w:val="none" w:sz="0" w:space="0" w:color="auto" w:frame="1"/>
          <w:lang w:val="en-US"/>
        </w:rPr>
        <w:t xml:space="preserve">, </w:t>
      </w:r>
      <w:r w:rsidRPr="00692986">
        <w:rPr>
          <w:rFonts w:ascii="inherit" w:eastAsia="Times New Roman" w:hAnsi="inherit" w:cs="Arial"/>
          <w:noProof w:val="0"/>
          <w:color w:val="3C4032"/>
          <w:spacing w:val="1"/>
          <w:sz w:val="21"/>
          <w:szCs w:val="21"/>
          <w:bdr w:val="none" w:sz="0" w:space="0" w:color="auto" w:frame="1"/>
        </w:rPr>
        <w:t>Bila ternyata Pihak Kedua mensubkontrakkan pekerjaan sebagian atau seluruhnya tanpa </w:t>
      </w:r>
      <w:r w:rsidRPr="00692986">
        <w:rPr>
          <w:rFonts w:ascii="inherit" w:eastAsia="Times New Roman" w:hAnsi="inherit" w:cs="Arial"/>
          <w:noProof w:val="0"/>
          <w:color w:val="3C4032"/>
          <w:spacing w:val="-1"/>
          <w:sz w:val="21"/>
          <w:szCs w:val="21"/>
          <w:bdr w:val="none" w:sz="0" w:space="0" w:color="auto" w:frame="1"/>
        </w:rPr>
        <w:t>adanya persetuj</w:t>
      </w:r>
      <w:r w:rsidRPr="00274827">
        <w:rPr>
          <w:rFonts w:ascii="inherit" w:eastAsia="Times New Roman" w:hAnsi="inherit" w:cs="Arial"/>
          <w:noProof w:val="0"/>
          <w:color w:val="3C4032"/>
          <w:spacing w:val="-1"/>
          <w:sz w:val="21"/>
          <w:szCs w:val="21"/>
          <w:bdr w:val="none" w:sz="0" w:space="0" w:color="auto" w:frame="1"/>
        </w:rPr>
        <w:t>uan tertulis dari Pihak Pertama</w:t>
      </w:r>
      <w:r w:rsidRPr="00274827">
        <w:rPr>
          <w:rFonts w:ascii="inherit" w:eastAsia="Times New Roman" w:hAnsi="inherit" w:cs="Arial"/>
          <w:noProof w:val="0"/>
          <w:color w:val="3C4032"/>
          <w:spacing w:val="-1"/>
          <w:sz w:val="21"/>
          <w:szCs w:val="21"/>
          <w:bdr w:val="none" w:sz="0" w:space="0" w:color="auto" w:frame="1"/>
          <w:lang w:val="en-US"/>
        </w:rPr>
        <w:t xml:space="preserve">, </w:t>
      </w:r>
      <w:proofErr w:type="spellStart"/>
      <w:r>
        <w:rPr>
          <w:rFonts w:ascii="inherit" w:eastAsia="Times New Roman" w:hAnsi="inherit" w:cs="Arial"/>
          <w:noProof w:val="0"/>
          <w:color w:val="3C4032"/>
          <w:spacing w:val="-1"/>
          <w:sz w:val="21"/>
          <w:szCs w:val="21"/>
          <w:bdr w:val="none" w:sz="0" w:space="0" w:color="auto" w:frame="1"/>
          <w:lang w:val="en-US"/>
        </w:rPr>
        <w:t>dan</w:t>
      </w:r>
      <w:proofErr w:type="spellEnd"/>
      <w:r>
        <w:rPr>
          <w:rFonts w:ascii="inherit" w:eastAsia="Times New Roman" w:hAnsi="inherit" w:cs="Arial"/>
          <w:noProof w:val="0"/>
          <w:color w:val="3C4032"/>
          <w:spacing w:val="-1"/>
          <w:sz w:val="21"/>
          <w:szCs w:val="21"/>
          <w:bdr w:val="none" w:sz="0" w:space="0" w:color="auto" w:frame="1"/>
          <w:lang w:val="en-US"/>
        </w:rPr>
        <w:t xml:space="preserve"> </w:t>
      </w:r>
      <w:r w:rsidRPr="00692986">
        <w:rPr>
          <w:rFonts w:ascii="inherit" w:eastAsia="Times New Roman" w:hAnsi="inherit" w:cs="Arial"/>
          <w:noProof w:val="0"/>
          <w:color w:val="3C4032"/>
          <w:spacing w:val="-2"/>
          <w:sz w:val="21"/>
          <w:szCs w:val="21"/>
          <w:bdr w:val="none" w:sz="0" w:space="0" w:color="auto" w:frame="1"/>
        </w:rPr>
        <w:t>Bila ternyata Pihak Kedua menerima permintaan dan instruksi dari Pihak lain </w:t>
      </w:r>
      <w:r w:rsidRPr="00692986">
        <w:rPr>
          <w:rFonts w:ascii="inherit" w:eastAsia="Times New Roman" w:hAnsi="inherit" w:cs="Arial"/>
          <w:noProof w:val="0"/>
          <w:color w:val="3C4032"/>
          <w:spacing w:val="-3"/>
          <w:sz w:val="21"/>
          <w:szCs w:val="21"/>
          <w:bdr w:val="none" w:sz="0" w:space="0" w:color="auto" w:frame="1"/>
        </w:rPr>
        <w:t>untuk merubah atau mengurangi persyaratan dan ketentuan-ketentuan </w:t>
      </w:r>
      <w:r w:rsidRPr="00692986">
        <w:rPr>
          <w:rFonts w:ascii="inherit" w:eastAsia="Times New Roman" w:hAnsi="inherit" w:cs="Arial"/>
          <w:noProof w:val="0"/>
          <w:color w:val="3C4032"/>
          <w:spacing w:val="-2"/>
          <w:sz w:val="21"/>
          <w:szCs w:val="21"/>
          <w:bdr w:val="none" w:sz="0" w:space="0" w:color="auto" w:frame="1"/>
        </w:rPr>
        <w:t>yang tercantum pada pasal 2 dan pasal 3 kontrak ini. Instruksi perubahan baik penambahan maupun pengurangan sah apabila diberikan oleh Pihak </w:t>
      </w:r>
      <w:r w:rsidRPr="00692986">
        <w:rPr>
          <w:rFonts w:ascii="inherit" w:eastAsia="Times New Roman" w:hAnsi="inherit" w:cs="Arial"/>
          <w:noProof w:val="0"/>
          <w:color w:val="3C4032"/>
          <w:spacing w:val="-3"/>
          <w:sz w:val="21"/>
          <w:szCs w:val="21"/>
          <w:bdr w:val="none" w:sz="0" w:space="0" w:color="auto" w:frame="1"/>
        </w:rPr>
        <w:t>Pertama </w:t>
      </w:r>
      <w:r w:rsidRPr="00692986">
        <w:rPr>
          <w:rFonts w:ascii="inherit" w:eastAsia="Times New Roman" w:hAnsi="inherit" w:cs="Arial"/>
          <w:noProof w:val="0"/>
          <w:color w:val="3C4032"/>
          <w:spacing w:val="-1"/>
          <w:sz w:val="21"/>
          <w:szCs w:val="21"/>
          <w:bdr w:val="none" w:sz="0" w:space="0" w:color="auto" w:frame="1"/>
        </w:rPr>
        <w:t>kepada Pihak Kedua secara tertulis.</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ind w:hanging="540"/>
        <w:jc w:val="both"/>
        <w:textAlignment w:val="baseline"/>
        <w:rPr>
          <w:rFonts w:ascii="Arial" w:eastAsia="Times New Roman" w:hAnsi="Arial" w:cs="Arial"/>
          <w:color w:val="3C4032"/>
          <w:sz w:val="21"/>
          <w:szCs w:val="21"/>
        </w:rPr>
      </w:pPr>
    </w:p>
    <w:p w:rsidR="00537784" w:rsidRPr="00F11110" w:rsidRDefault="00537784" w:rsidP="00537784">
      <w:pPr>
        <w:shd w:val="clear" w:color="auto" w:fill="FFFFFF"/>
        <w:textAlignment w:val="baseline"/>
        <w:rPr>
          <w:rFonts w:ascii="inherit" w:eastAsia="Times New Roman" w:hAnsi="inherit" w:cs="Arial"/>
          <w:b/>
          <w:bCs/>
          <w:color w:val="3C4032"/>
          <w:sz w:val="21"/>
          <w:szCs w:val="21"/>
          <w:bdr w:val="none" w:sz="0" w:space="0" w:color="auto" w:frame="1"/>
        </w:rPr>
      </w:pPr>
      <w:r>
        <w:rPr>
          <w:rFonts w:ascii="inherit" w:eastAsia="Times New Roman" w:hAnsi="inherit" w:cs="Arial"/>
          <w:b/>
          <w:bCs/>
          <w:color w:val="3C4032"/>
          <w:sz w:val="21"/>
          <w:szCs w:val="21"/>
          <w:bdr w:val="none" w:sz="0" w:space="0" w:color="auto" w:frame="1"/>
        </w:rPr>
        <w:t>PASAL 11</w:t>
      </w:r>
    </w:p>
    <w:p w:rsidR="00537784" w:rsidRPr="00692986" w:rsidRDefault="00537784" w:rsidP="00537784">
      <w:pPr>
        <w:shd w:val="clear" w:color="auto" w:fill="FFFFFF"/>
        <w:textAlignment w:val="baseline"/>
        <w:rPr>
          <w:rFonts w:ascii="Arial" w:eastAsia="Times New Roman" w:hAnsi="Arial" w:cs="Arial"/>
          <w:color w:val="3C4032"/>
          <w:sz w:val="21"/>
          <w:szCs w:val="21"/>
        </w:rPr>
      </w:pPr>
      <w:r w:rsidRPr="00692986">
        <w:rPr>
          <w:rFonts w:ascii="inherit" w:eastAsia="Times New Roman" w:hAnsi="inherit" w:cs="Arial"/>
          <w:b/>
          <w:bCs/>
          <w:color w:val="3C4032"/>
          <w:spacing w:val="2"/>
          <w:sz w:val="21"/>
          <w:szCs w:val="21"/>
          <w:bdr w:val="none" w:sz="0" w:space="0" w:color="auto" w:frame="1"/>
        </w:rPr>
        <w:t>PENYELESAIAN PERSELISIHAN</w:t>
      </w:r>
    </w:p>
    <w:p w:rsidR="00537784" w:rsidRPr="00692986" w:rsidRDefault="00537784" w:rsidP="00537784">
      <w:pPr>
        <w:shd w:val="clear" w:color="auto" w:fill="FFFFFF"/>
        <w:textAlignment w:val="baseline"/>
        <w:rPr>
          <w:rFonts w:ascii="Arial" w:eastAsia="Times New Roman" w:hAnsi="Arial" w:cs="Arial"/>
          <w:color w:val="3C4032"/>
          <w:sz w:val="21"/>
          <w:szCs w:val="21"/>
        </w:rPr>
      </w:pPr>
    </w:p>
    <w:p w:rsidR="00537784" w:rsidRPr="00692986" w:rsidRDefault="00537784" w:rsidP="00537784">
      <w:pPr>
        <w:pStyle w:val="ListParagraph"/>
        <w:numPr>
          <w:ilvl w:val="0"/>
          <w:numId w:val="8"/>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274827">
        <w:rPr>
          <w:rFonts w:ascii="inherit" w:eastAsia="Times New Roman" w:hAnsi="inherit" w:cs="Arial"/>
          <w:noProof w:val="0"/>
          <w:color w:val="3C4032"/>
          <w:spacing w:val="-1"/>
          <w:sz w:val="21"/>
          <w:szCs w:val="21"/>
          <w:bdr w:val="none" w:sz="0" w:space="0" w:color="auto" w:frame="1"/>
        </w:rPr>
        <w:t>Dalam hal terjadi perselisihan atau perbedaan pendapat mengenai penafsiran perjanjian mi maka kedua belah pihak sepakat untuk menyelesaikannya dengan cara musyawarah untuk mufakat.</w:t>
      </w:r>
    </w:p>
    <w:p w:rsidR="00537784" w:rsidRPr="00274827" w:rsidRDefault="00537784" w:rsidP="00537784">
      <w:pPr>
        <w:pStyle w:val="ListParagraph"/>
        <w:numPr>
          <w:ilvl w:val="0"/>
          <w:numId w:val="8"/>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274827">
        <w:rPr>
          <w:rFonts w:ascii="inherit" w:eastAsia="Times New Roman" w:hAnsi="inherit" w:cs="Arial"/>
          <w:noProof w:val="0"/>
          <w:color w:val="3C4032"/>
          <w:spacing w:val="-1"/>
          <w:sz w:val="21"/>
          <w:szCs w:val="21"/>
          <w:bdr w:val="none" w:sz="0" w:space="0" w:color="auto" w:frame="1"/>
        </w:rPr>
        <w:t xml:space="preserve">Jika ternyata tidak dapat mencapai kata mufakat, kedua belah pihak sepakat untuk mengajukan perselisihan tersebut kepada </w:t>
      </w:r>
      <w:proofErr w:type="spellStart"/>
      <w:r>
        <w:rPr>
          <w:rFonts w:ascii="inherit" w:eastAsia="Times New Roman" w:hAnsi="inherit" w:cs="Arial"/>
          <w:noProof w:val="0"/>
          <w:color w:val="3C4032"/>
          <w:spacing w:val="-1"/>
          <w:sz w:val="21"/>
          <w:szCs w:val="21"/>
          <w:bdr w:val="none" w:sz="0" w:space="0" w:color="auto" w:frame="1"/>
          <w:lang w:val="en-US"/>
        </w:rPr>
        <w:t>Pengadilan</w:t>
      </w:r>
      <w:proofErr w:type="spellEnd"/>
      <w:r>
        <w:rPr>
          <w:rFonts w:ascii="inherit" w:eastAsia="Times New Roman" w:hAnsi="inherit" w:cs="Arial"/>
          <w:noProof w:val="0"/>
          <w:color w:val="3C4032"/>
          <w:spacing w:val="-1"/>
          <w:sz w:val="21"/>
          <w:szCs w:val="21"/>
          <w:bdr w:val="none" w:sz="0" w:space="0" w:color="auto" w:frame="1"/>
          <w:lang w:val="en-US"/>
        </w:rPr>
        <w:t xml:space="preserve"> Tinggi </w:t>
      </w:r>
      <w:proofErr w:type="spellStart"/>
      <w:r>
        <w:rPr>
          <w:rFonts w:ascii="inherit" w:eastAsia="Times New Roman" w:hAnsi="inherit" w:cs="Arial"/>
          <w:noProof w:val="0"/>
          <w:color w:val="3C4032"/>
          <w:spacing w:val="-1"/>
          <w:sz w:val="21"/>
          <w:szCs w:val="21"/>
          <w:bdr w:val="none" w:sz="0" w:space="0" w:color="auto" w:frame="1"/>
          <w:lang w:val="en-US"/>
        </w:rPr>
        <w:t>Negeri</w:t>
      </w:r>
      <w:proofErr w:type="spellEnd"/>
      <w:r>
        <w:rPr>
          <w:rFonts w:ascii="inherit" w:eastAsia="Times New Roman" w:hAnsi="inherit" w:cs="Arial"/>
          <w:noProof w:val="0"/>
          <w:color w:val="3C4032"/>
          <w:spacing w:val="-1"/>
          <w:sz w:val="21"/>
          <w:szCs w:val="21"/>
          <w:bdr w:val="none" w:sz="0" w:space="0" w:color="auto" w:frame="1"/>
          <w:lang w:val="en-US"/>
        </w:rPr>
        <w:t xml:space="preserve"> </w:t>
      </w:r>
      <w:proofErr w:type="spellStart"/>
      <w:r>
        <w:rPr>
          <w:rFonts w:ascii="inherit" w:eastAsia="Times New Roman" w:hAnsi="inherit" w:cs="Arial"/>
          <w:noProof w:val="0"/>
          <w:color w:val="3C4032"/>
          <w:spacing w:val="-1"/>
          <w:sz w:val="21"/>
          <w:szCs w:val="21"/>
          <w:bdr w:val="none" w:sz="0" w:space="0" w:color="auto" w:frame="1"/>
          <w:lang w:val="en-US"/>
        </w:rPr>
        <w:t>Kelas</w:t>
      </w:r>
      <w:proofErr w:type="spellEnd"/>
      <w:r>
        <w:rPr>
          <w:rFonts w:ascii="inherit" w:eastAsia="Times New Roman" w:hAnsi="inherit" w:cs="Arial"/>
          <w:noProof w:val="0"/>
          <w:color w:val="3C4032"/>
          <w:spacing w:val="-1"/>
          <w:sz w:val="21"/>
          <w:szCs w:val="21"/>
          <w:bdr w:val="none" w:sz="0" w:space="0" w:color="auto" w:frame="1"/>
          <w:lang w:val="en-US"/>
        </w:rPr>
        <w:t xml:space="preserve"> I.</w:t>
      </w:r>
    </w:p>
    <w:p w:rsidR="00537784" w:rsidRPr="00692986" w:rsidRDefault="00537784" w:rsidP="00537784">
      <w:pPr>
        <w:shd w:val="clear" w:color="auto" w:fill="FFFFFF"/>
        <w:ind w:hanging="360"/>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ind w:hanging="360"/>
        <w:jc w:val="both"/>
        <w:textAlignment w:val="baseline"/>
        <w:rPr>
          <w:rFonts w:ascii="Arial" w:eastAsia="Times New Roman" w:hAnsi="Arial" w:cs="Arial"/>
          <w:color w:val="3C4032"/>
          <w:sz w:val="21"/>
          <w:szCs w:val="21"/>
        </w:rPr>
      </w:pPr>
      <w:r w:rsidRPr="00692986">
        <w:rPr>
          <w:rFonts w:ascii="inherit" w:eastAsia="Times New Roman" w:hAnsi="inherit" w:cs="Arial"/>
          <w:color w:val="3C4032"/>
          <w:spacing w:val="-1"/>
          <w:sz w:val="21"/>
          <w:szCs w:val="21"/>
          <w:bdr w:val="none" w:sz="0" w:space="0" w:color="auto" w:frame="1"/>
        </w:rPr>
        <w:t>\</w:t>
      </w:r>
    </w:p>
    <w:p w:rsidR="00537784" w:rsidRPr="00692986" w:rsidRDefault="00537784" w:rsidP="00537784">
      <w:pPr>
        <w:shd w:val="clear" w:color="auto" w:fill="FFFFFF"/>
        <w:ind w:hanging="360"/>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ind w:hanging="360"/>
        <w:textAlignment w:val="baseline"/>
        <w:rPr>
          <w:rFonts w:ascii="Arial" w:eastAsia="Times New Roman" w:hAnsi="Arial" w:cs="Arial"/>
          <w:color w:val="3C4032"/>
          <w:sz w:val="21"/>
          <w:szCs w:val="21"/>
        </w:rPr>
      </w:pPr>
      <w:r>
        <w:rPr>
          <w:rFonts w:ascii="inherit" w:eastAsia="Times New Roman" w:hAnsi="inherit" w:cs="Arial"/>
          <w:b/>
          <w:bCs/>
          <w:color w:val="3C4032"/>
          <w:spacing w:val="-1"/>
          <w:sz w:val="21"/>
          <w:szCs w:val="21"/>
          <w:bdr w:val="none" w:sz="0" w:space="0" w:color="auto" w:frame="1"/>
        </w:rPr>
        <w:t>PASAL 13</w:t>
      </w:r>
    </w:p>
    <w:p w:rsidR="00537784" w:rsidRPr="00692986" w:rsidRDefault="00537784" w:rsidP="00537784">
      <w:pPr>
        <w:shd w:val="clear" w:color="auto" w:fill="FFFFFF"/>
        <w:ind w:hanging="360"/>
        <w:textAlignment w:val="baseline"/>
        <w:rPr>
          <w:rFonts w:ascii="Arial" w:eastAsia="Times New Roman" w:hAnsi="Arial" w:cs="Arial"/>
          <w:color w:val="3C4032"/>
          <w:sz w:val="21"/>
          <w:szCs w:val="21"/>
        </w:rPr>
      </w:pPr>
      <w:r w:rsidRPr="00692986">
        <w:rPr>
          <w:rFonts w:ascii="inherit" w:eastAsia="Times New Roman" w:hAnsi="inherit" w:cs="Arial"/>
          <w:b/>
          <w:bCs/>
          <w:color w:val="3C4032"/>
          <w:spacing w:val="-1"/>
          <w:sz w:val="21"/>
          <w:szCs w:val="21"/>
          <w:bdr w:val="none" w:sz="0" w:space="0" w:color="auto" w:frame="1"/>
        </w:rPr>
        <w:t>PENUTUP</w:t>
      </w:r>
    </w:p>
    <w:p w:rsidR="00537784" w:rsidRPr="00692986" w:rsidRDefault="00537784" w:rsidP="00537784">
      <w:pPr>
        <w:shd w:val="clear" w:color="auto" w:fill="FFFFFF"/>
        <w:ind w:hanging="360"/>
        <w:jc w:val="both"/>
        <w:textAlignment w:val="baseline"/>
        <w:rPr>
          <w:rFonts w:ascii="Arial" w:eastAsia="Times New Roman" w:hAnsi="Arial" w:cs="Arial"/>
          <w:color w:val="3C4032"/>
          <w:sz w:val="21"/>
          <w:szCs w:val="21"/>
        </w:rPr>
      </w:pPr>
    </w:p>
    <w:p w:rsidR="00537784" w:rsidRPr="00F11110" w:rsidRDefault="00537784" w:rsidP="00537784">
      <w:pPr>
        <w:pStyle w:val="ListParagraph"/>
        <w:numPr>
          <w:ilvl w:val="0"/>
          <w:numId w:val="9"/>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F11110">
        <w:rPr>
          <w:rFonts w:ascii="inherit" w:eastAsia="Times New Roman" w:hAnsi="inherit" w:cs="Arial"/>
          <w:noProof w:val="0"/>
          <w:color w:val="3C4032"/>
          <w:spacing w:val="-1"/>
          <w:sz w:val="21"/>
          <w:szCs w:val="21"/>
          <w:bdr w:val="none" w:sz="0" w:space="0" w:color="auto" w:frame="1"/>
        </w:rPr>
        <w:t>Hal-hal yang tidak cukup diatur dalam surat perjanjian ini akan diputuskan dengan jalan musyawarah oleh kedua belah pihak.</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F11110" w:rsidRDefault="00537784" w:rsidP="00537784">
      <w:pPr>
        <w:pStyle w:val="ListParagraph"/>
        <w:numPr>
          <w:ilvl w:val="0"/>
          <w:numId w:val="9"/>
        </w:numPr>
        <w:shd w:val="clear" w:color="auto" w:fill="FFFFFF"/>
        <w:spacing w:after="0" w:line="240" w:lineRule="auto"/>
        <w:jc w:val="both"/>
        <w:textAlignment w:val="baseline"/>
        <w:rPr>
          <w:rFonts w:ascii="Arial" w:eastAsia="Times New Roman" w:hAnsi="Arial" w:cs="Arial"/>
          <w:noProof w:val="0"/>
          <w:color w:val="3C4032"/>
          <w:sz w:val="21"/>
          <w:szCs w:val="21"/>
          <w:lang w:val="en-US"/>
        </w:rPr>
      </w:pPr>
      <w:r w:rsidRPr="00F11110">
        <w:rPr>
          <w:rFonts w:ascii="inherit" w:eastAsia="Times New Roman" w:hAnsi="inherit" w:cs="Arial"/>
          <w:noProof w:val="0"/>
          <w:color w:val="3C4032"/>
          <w:spacing w:val="-1"/>
          <w:sz w:val="21"/>
          <w:szCs w:val="21"/>
          <w:bdr w:val="none" w:sz="0" w:space="0" w:color="auto" w:frame="1"/>
        </w:rPr>
        <w:t xml:space="preserve">Surat perjanjian ini dibuat di </w:t>
      </w:r>
      <w:r>
        <w:rPr>
          <w:rFonts w:ascii="inherit" w:eastAsia="Times New Roman" w:hAnsi="inherit" w:cs="Arial"/>
          <w:noProof w:val="0"/>
          <w:color w:val="3C4032"/>
          <w:spacing w:val="-1"/>
          <w:sz w:val="21"/>
          <w:szCs w:val="21"/>
          <w:bdr w:val="none" w:sz="0" w:space="0" w:color="auto" w:frame="1"/>
          <w:lang w:val="en-US"/>
        </w:rPr>
        <w:t xml:space="preserve">Bandung </w:t>
      </w:r>
      <w:r w:rsidRPr="00F11110">
        <w:rPr>
          <w:rFonts w:ascii="inherit" w:eastAsia="Times New Roman" w:hAnsi="inherit" w:cs="Arial"/>
          <w:noProof w:val="0"/>
          <w:color w:val="3C4032"/>
          <w:spacing w:val="-1"/>
          <w:sz w:val="21"/>
          <w:szCs w:val="21"/>
          <w:bdr w:val="none" w:sz="0" w:space="0" w:color="auto" w:frame="1"/>
        </w:rPr>
        <w:t xml:space="preserve"> dengan bentuk asli dibuat 2 (dua) rangkap masing-masing diberi materai cukup dan keduanya mempunyai bunyi dan kekuatan hukum yang sama dan masing-</w:t>
      </w:r>
      <w:r w:rsidRPr="00F11110">
        <w:rPr>
          <w:rFonts w:ascii="inherit" w:eastAsia="Times New Roman" w:hAnsi="inherit" w:cs="Arial"/>
          <w:noProof w:val="0"/>
          <w:color w:val="3C4032"/>
          <w:spacing w:val="-1"/>
          <w:sz w:val="21"/>
          <w:szCs w:val="21"/>
          <w:bdr w:val="none" w:sz="0" w:space="0" w:color="auto" w:frame="1"/>
        </w:rPr>
        <w:lastRenderedPageBreak/>
        <w:t>masing satu dipegang oleh Pihak Pertama dan Pihak Kedua. Salinan Surat Perjanjian ini dapat dibuat untuk digunakan sesuai dengan keperluan.</w:t>
      </w: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
    <w:p w:rsidR="00537784" w:rsidRPr="00692986" w:rsidRDefault="00537784" w:rsidP="00537784">
      <w:pPr>
        <w:shd w:val="clear" w:color="auto" w:fill="FFFFFF"/>
        <w:jc w:val="both"/>
        <w:textAlignment w:val="baseline"/>
        <w:rPr>
          <w:rFonts w:ascii="Arial" w:eastAsia="Times New Roman" w:hAnsi="Arial" w:cs="Arial"/>
          <w:color w:val="3C4032"/>
          <w:sz w:val="21"/>
          <w:szCs w:val="21"/>
        </w:rPr>
      </w:pPr>
      <w:proofErr w:type="spellStart"/>
      <w:proofErr w:type="gramStart"/>
      <w:r w:rsidRPr="00692986">
        <w:rPr>
          <w:rFonts w:ascii="inherit" w:eastAsia="Times New Roman" w:hAnsi="inherit" w:cs="Arial"/>
          <w:color w:val="3C4032"/>
          <w:sz w:val="21"/>
          <w:szCs w:val="21"/>
          <w:bdr w:val="none" w:sz="0" w:space="0" w:color="auto" w:frame="1"/>
        </w:rPr>
        <w:t>Demikian</w:t>
      </w:r>
      <w:proofErr w:type="spellEnd"/>
      <w:r w:rsidRPr="00692986">
        <w:rPr>
          <w:rFonts w:ascii="inherit" w:eastAsia="Times New Roman" w:hAnsi="inherit" w:cs="Arial"/>
          <w:color w:val="3C4032"/>
          <w:sz w:val="21"/>
          <w:szCs w:val="21"/>
          <w:bdr w:val="none" w:sz="0" w:space="0" w:color="auto" w:frame="1"/>
        </w:rPr>
        <w:t xml:space="preserve"> Surat </w:t>
      </w:r>
      <w:proofErr w:type="spellStart"/>
      <w:r w:rsidRPr="00692986">
        <w:rPr>
          <w:rFonts w:ascii="inherit" w:eastAsia="Times New Roman" w:hAnsi="inherit" w:cs="Arial"/>
          <w:color w:val="3C4032"/>
          <w:sz w:val="21"/>
          <w:szCs w:val="21"/>
          <w:bdr w:val="none" w:sz="0" w:space="0" w:color="auto" w:frame="1"/>
        </w:rPr>
        <w:t>Perjanjian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ini</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dibuat</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untuk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dapat</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digunakan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sebagaimana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mestinya</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dan</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berlaku</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sejak</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tanggal</w:t>
      </w:r>
      <w:proofErr w:type="spellEnd"/>
      <w:r w:rsidRPr="00692986">
        <w:rPr>
          <w:rFonts w:ascii="inherit" w:eastAsia="Times New Roman" w:hAnsi="inherit" w:cs="Arial"/>
          <w:color w:val="3C4032"/>
          <w:sz w:val="21"/>
          <w:szCs w:val="21"/>
          <w:bdr w:val="none" w:sz="0" w:space="0" w:color="auto" w:frame="1"/>
        </w:rPr>
        <w:t xml:space="preserve"> </w:t>
      </w:r>
      <w:proofErr w:type="spellStart"/>
      <w:r w:rsidRPr="00692986">
        <w:rPr>
          <w:rFonts w:ascii="inherit" w:eastAsia="Times New Roman" w:hAnsi="inherit" w:cs="Arial"/>
          <w:color w:val="3C4032"/>
          <w:sz w:val="21"/>
          <w:szCs w:val="21"/>
          <w:bdr w:val="none" w:sz="0" w:space="0" w:color="auto" w:frame="1"/>
        </w:rPr>
        <w:t>ditandatanganinya</w:t>
      </w:r>
      <w:proofErr w:type="spellEnd"/>
      <w:r w:rsidRPr="00692986">
        <w:rPr>
          <w:rFonts w:ascii="inherit" w:eastAsia="Times New Roman" w:hAnsi="inherit" w:cs="Arial"/>
          <w:color w:val="3C4032"/>
          <w:sz w:val="21"/>
          <w:szCs w:val="21"/>
          <w:bdr w:val="none" w:sz="0" w:space="0" w:color="auto" w:frame="1"/>
        </w:rPr>
        <w:t>.</w:t>
      </w:r>
      <w:proofErr w:type="gramEnd"/>
    </w:p>
    <w:p w:rsidR="00537784" w:rsidRDefault="00537784" w:rsidP="00537784">
      <w:pPr>
        <w:jc w:val="both"/>
        <w:rPr>
          <w:rFonts w:asciiTheme="majorHAnsi" w:hAnsiTheme="majorHAnsi" w:cs="Arial"/>
        </w:rPr>
      </w:pPr>
    </w:p>
    <w:p w:rsidR="00537784" w:rsidRDefault="00537784" w:rsidP="00537784">
      <w:pPr>
        <w:jc w:val="both"/>
        <w:rPr>
          <w:rFonts w:asciiTheme="majorHAnsi" w:hAnsiTheme="majorHAnsi" w:cs="Arial"/>
        </w:rPr>
      </w:pPr>
    </w:p>
    <w:p w:rsidR="00537784" w:rsidRPr="00796D5A" w:rsidRDefault="00537784" w:rsidP="00537784">
      <w:pPr>
        <w:jc w:val="both"/>
        <w:rPr>
          <w:rFonts w:asciiTheme="majorHAnsi" w:hAnsiTheme="majorHAnsi" w:cs="Arial"/>
        </w:rPr>
      </w:pPr>
      <w:proofErr w:type="spellStart"/>
      <w:r w:rsidRPr="00796D5A">
        <w:rPr>
          <w:rFonts w:asciiTheme="majorHAnsi" w:hAnsiTheme="majorHAnsi" w:cs="Arial"/>
        </w:rPr>
        <w:t>Pihak</w:t>
      </w:r>
      <w:proofErr w:type="spellEnd"/>
      <w:r w:rsidRPr="00796D5A">
        <w:rPr>
          <w:rFonts w:asciiTheme="majorHAnsi" w:hAnsiTheme="majorHAnsi" w:cs="Arial"/>
        </w:rPr>
        <w:t xml:space="preserve"> </w:t>
      </w:r>
      <w:proofErr w:type="spellStart"/>
      <w:r w:rsidRPr="00796D5A">
        <w:rPr>
          <w:rFonts w:asciiTheme="majorHAnsi" w:hAnsiTheme="majorHAnsi" w:cs="Arial"/>
        </w:rPr>
        <w:t>Kedua</w:t>
      </w:r>
      <w:proofErr w:type="spellEnd"/>
      <w:r w:rsidRPr="00796D5A">
        <w:rPr>
          <w:rFonts w:asciiTheme="majorHAnsi" w:hAnsiTheme="majorHAnsi" w:cs="Arial"/>
        </w:rPr>
        <w:t xml:space="preserve">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proofErr w:type="spellStart"/>
      <w:r w:rsidRPr="00796D5A">
        <w:rPr>
          <w:rFonts w:asciiTheme="majorHAnsi" w:hAnsiTheme="majorHAnsi" w:cs="Arial"/>
        </w:rPr>
        <w:t>Pihak</w:t>
      </w:r>
      <w:proofErr w:type="spellEnd"/>
      <w:r w:rsidRPr="00796D5A">
        <w:rPr>
          <w:rFonts w:asciiTheme="majorHAnsi" w:hAnsiTheme="majorHAnsi" w:cs="Arial"/>
        </w:rPr>
        <w:t xml:space="preserve"> </w:t>
      </w:r>
      <w:proofErr w:type="spellStart"/>
      <w:r w:rsidRPr="00796D5A">
        <w:rPr>
          <w:rFonts w:asciiTheme="majorHAnsi" w:hAnsiTheme="majorHAnsi" w:cs="Arial"/>
        </w:rPr>
        <w:t>Pertama</w:t>
      </w:r>
      <w:proofErr w:type="spellEnd"/>
    </w:p>
    <w:p w:rsidR="00537784" w:rsidRPr="00796D5A" w:rsidRDefault="00537784" w:rsidP="00537784">
      <w:pPr>
        <w:jc w:val="both"/>
        <w:rPr>
          <w:rFonts w:asciiTheme="majorHAnsi" w:hAnsiTheme="majorHAnsi" w:cs="Arial"/>
        </w:rPr>
      </w:pPr>
    </w:p>
    <w:p w:rsidR="00537784" w:rsidRPr="00943078" w:rsidRDefault="00537784" w:rsidP="00537784">
      <w:pPr>
        <w:jc w:val="both"/>
        <w:rPr>
          <w:rFonts w:asciiTheme="majorHAnsi" w:hAnsiTheme="majorHAnsi" w:cs="Arial"/>
        </w:rPr>
      </w:pPr>
      <w:r w:rsidRPr="00796D5A">
        <w:rPr>
          <w:rFonts w:asciiTheme="majorHAnsi" w:hAnsiTheme="majorHAnsi" w:cs="Arial"/>
        </w:rPr>
        <w:br/>
      </w:r>
      <w:r>
        <w:rPr>
          <w:rFonts w:asciiTheme="majorHAnsi" w:hAnsiTheme="majorHAnsi" w:cs="Arial"/>
        </w:rPr>
        <w:t xml:space="preserve">Dimas </w:t>
      </w:r>
      <w:proofErr w:type="spellStart"/>
      <w:r>
        <w:rPr>
          <w:rFonts w:asciiTheme="majorHAnsi" w:hAnsiTheme="majorHAnsi" w:cs="Arial"/>
        </w:rPr>
        <w:t>Andrean</w:t>
      </w:r>
      <w:proofErr w:type="spellEnd"/>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r>
      <w:r>
        <w:rPr>
          <w:rFonts w:asciiTheme="majorHAnsi" w:eastAsia="Times New Roman" w:hAnsiTheme="majorHAnsi" w:cs="Helvetica"/>
          <w:bdr w:val="none" w:sz="0" w:space="0" w:color="auto" w:frame="1"/>
        </w:rPr>
        <w:t xml:space="preserve">Freddy </w:t>
      </w:r>
      <w:proofErr w:type="spellStart"/>
      <w:r>
        <w:rPr>
          <w:rFonts w:asciiTheme="majorHAnsi" w:eastAsia="Times New Roman" w:hAnsiTheme="majorHAnsi" w:cs="Helvetica"/>
          <w:bdr w:val="none" w:sz="0" w:space="0" w:color="auto" w:frame="1"/>
        </w:rPr>
        <w:t>Anugrah</w:t>
      </w:r>
      <w:proofErr w:type="spellEnd"/>
    </w:p>
    <w:p w:rsidR="00537784" w:rsidRDefault="00537784" w:rsidP="00537784">
      <w:pPr>
        <w:jc w:val="both"/>
        <w:rPr>
          <w:rFonts w:asciiTheme="majorHAnsi" w:hAnsiTheme="majorHAnsi" w:cs="Arial"/>
        </w:rPr>
      </w:pPr>
    </w:p>
    <w:p w:rsidR="00537784" w:rsidRPr="00796D5A" w:rsidRDefault="00537784" w:rsidP="00537784">
      <w:pPr>
        <w:jc w:val="both"/>
        <w:rPr>
          <w:rFonts w:asciiTheme="majorHAnsi" w:hAnsiTheme="majorHAnsi" w:cs="Arial"/>
        </w:rPr>
      </w:pPr>
      <w:r w:rsidRPr="00796D5A">
        <w:rPr>
          <w:rFonts w:asciiTheme="majorHAnsi" w:hAnsiTheme="majorHAnsi" w:cs="Arial"/>
        </w:rPr>
        <w:br/>
      </w:r>
      <w:proofErr w:type="spellStart"/>
      <w:r w:rsidRPr="00796D5A">
        <w:rPr>
          <w:rFonts w:asciiTheme="majorHAnsi" w:hAnsiTheme="majorHAnsi" w:cs="Arial"/>
        </w:rPr>
        <w:t>Saksi-saksi</w:t>
      </w:r>
      <w:proofErr w:type="spellEnd"/>
    </w:p>
    <w:p w:rsidR="00537784" w:rsidRPr="00796D5A" w:rsidRDefault="00537784" w:rsidP="00537784">
      <w:pPr>
        <w:rPr>
          <w:rFonts w:asciiTheme="majorHAnsi" w:hAnsiTheme="majorHAnsi"/>
        </w:rPr>
      </w:pPr>
      <w:r w:rsidRPr="00796D5A">
        <w:rPr>
          <w:rFonts w:asciiTheme="majorHAnsi" w:hAnsiTheme="majorHAnsi"/>
        </w:rPr>
        <w:t xml:space="preserve">1. Boy </w:t>
      </w:r>
      <w:proofErr w:type="spellStart"/>
      <w:r w:rsidRPr="00796D5A">
        <w:rPr>
          <w:rFonts w:asciiTheme="majorHAnsi" w:hAnsiTheme="majorHAnsi"/>
        </w:rPr>
        <w:t>Saputra</w:t>
      </w:r>
      <w:proofErr w:type="spellEnd"/>
      <w:r w:rsidRPr="00796D5A">
        <w:rPr>
          <w:rFonts w:asciiTheme="majorHAnsi" w:hAnsiTheme="majorHAnsi"/>
        </w:rPr>
        <w:t xml:space="preserve">        (………………………………….)</w:t>
      </w:r>
    </w:p>
    <w:p w:rsidR="00537784" w:rsidRPr="00796D5A" w:rsidRDefault="00537784" w:rsidP="00537784">
      <w:pPr>
        <w:rPr>
          <w:rFonts w:asciiTheme="majorHAnsi" w:hAnsiTheme="majorHAnsi"/>
        </w:rPr>
      </w:pPr>
    </w:p>
    <w:p w:rsidR="00537784" w:rsidRPr="00796D5A" w:rsidRDefault="00537784" w:rsidP="00537784">
      <w:pPr>
        <w:rPr>
          <w:rFonts w:asciiTheme="majorHAnsi" w:hAnsiTheme="majorHAnsi"/>
        </w:rPr>
      </w:pPr>
      <w:r w:rsidRPr="00796D5A">
        <w:rPr>
          <w:rFonts w:asciiTheme="majorHAnsi" w:hAnsiTheme="majorHAnsi"/>
        </w:rPr>
        <w:t xml:space="preserve">2. </w:t>
      </w:r>
      <w:proofErr w:type="spellStart"/>
      <w:r w:rsidRPr="00796D5A">
        <w:rPr>
          <w:rFonts w:asciiTheme="majorHAnsi" w:hAnsiTheme="majorHAnsi"/>
        </w:rPr>
        <w:t>Rangga</w:t>
      </w:r>
      <w:proofErr w:type="spellEnd"/>
      <w:r w:rsidRPr="00796D5A">
        <w:rPr>
          <w:rFonts w:asciiTheme="majorHAnsi" w:hAnsiTheme="majorHAnsi"/>
        </w:rPr>
        <w:t xml:space="preserve"> Amara   (………………………………….)</w:t>
      </w:r>
    </w:p>
    <w:p w:rsidR="00537784" w:rsidRDefault="00537784" w:rsidP="00537784"/>
    <w:p w:rsidR="00870D16" w:rsidRDefault="00537784">
      <w:bookmarkStart w:id="0" w:name="_GoBack"/>
      <w:bookmarkEnd w:id="0"/>
    </w:p>
    <w:sectPr w:rsidR="0087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41"/>
    <w:multiLevelType w:val="hybridMultilevel"/>
    <w:tmpl w:val="4684BA84"/>
    <w:lvl w:ilvl="0" w:tplc="06181AEC">
      <w:start w:val="1"/>
      <w:numFmt w:val="decimal"/>
      <w:lvlText w:val="%1."/>
      <w:lvlJc w:val="left"/>
      <w:pPr>
        <w:ind w:left="735" w:hanging="375"/>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401F"/>
    <w:multiLevelType w:val="hybridMultilevel"/>
    <w:tmpl w:val="46C0AD64"/>
    <w:lvl w:ilvl="0" w:tplc="4C4464E0">
      <w:start w:val="1"/>
      <w:numFmt w:val="decimal"/>
      <w:lvlText w:val="%1."/>
      <w:lvlJc w:val="left"/>
      <w:pPr>
        <w:ind w:left="765" w:hanging="405"/>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30226"/>
    <w:multiLevelType w:val="hybridMultilevel"/>
    <w:tmpl w:val="3D703F28"/>
    <w:lvl w:ilvl="0" w:tplc="4C4464E0">
      <w:start w:val="1"/>
      <w:numFmt w:val="decimal"/>
      <w:lvlText w:val="%1."/>
      <w:lvlJc w:val="left"/>
      <w:pPr>
        <w:ind w:left="765" w:hanging="405"/>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D3AC0"/>
    <w:multiLevelType w:val="hybridMultilevel"/>
    <w:tmpl w:val="4E8CD71A"/>
    <w:lvl w:ilvl="0" w:tplc="4C4464E0">
      <w:start w:val="1"/>
      <w:numFmt w:val="decimal"/>
      <w:lvlText w:val="%1."/>
      <w:lvlJc w:val="left"/>
      <w:pPr>
        <w:ind w:left="765" w:hanging="405"/>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B60CC"/>
    <w:multiLevelType w:val="hybridMultilevel"/>
    <w:tmpl w:val="9432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B1416"/>
    <w:multiLevelType w:val="hybridMultilevel"/>
    <w:tmpl w:val="FA44A602"/>
    <w:lvl w:ilvl="0" w:tplc="4C4464E0">
      <w:start w:val="1"/>
      <w:numFmt w:val="decimal"/>
      <w:lvlText w:val="%1."/>
      <w:lvlJc w:val="left"/>
      <w:pPr>
        <w:ind w:left="765" w:hanging="405"/>
      </w:pPr>
      <w:rPr>
        <w:rFonts w:ascii="inherit" w:hAnsi="inherit" w:hint="default"/>
      </w:rPr>
    </w:lvl>
    <w:lvl w:ilvl="1" w:tplc="10ACDD08">
      <w:start w:val="4"/>
      <w:numFmt w:val="bullet"/>
      <w:lvlText w:val="·"/>
      <w:lvlJc w:val="left"/>
      <w:pPr>
        <w:ind w:left="1470" w:hanging="390"/>
      </w:pPr>
      <w:rPr>
        <w:rFonts w:ascii="inherit" w:eastAsia="Times New Roman" w:hAnsi="inheri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737A8"/>
    <w:multiLevelType w:val="hybridMultilevel"/>
    <w:tmpl w:val="0EC60DFE"/>
    <w:lvl w:ilvl="0" w:tplc="4C4464E0">
      <w:start w:val="1"/>
      <w:numFmt w:val="decimal"/>
      <w:lvlText w:val="%1."/>
      <w:lvlJc w:val="left"/>
      <w:pPr>
        <w:ind w:left="765" w:hanging="405"/>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43A25"/>
    <w:multiLevelType w:val="hybridMultilevel"/>
    <w:tmpl w:val="97E8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96765"/>
    <w:multiLevelType w:val="hybridMultilevel"/>
    <w:tmpl w:val="D72C4924"/>
    <w:lvl w:ilvl="0" w:tplc="4C4464E0">
      <w:start w:val="1"/>
      <w:numFmt w:val="decimal"/>
      <w:lvlText w:val="%1."/>
      <w:lvlJc w:val="left"/>
      <w:pPr>
        <w:ind w:left="765" w:hanging="405"/>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F6"/>
    <w:rsid w:val="00537784"/>
    <w:rsid w:val="0068299E"/>
    <w:rsid w:val="007500F6"/>
    <w:rsid w:val="00A6098D"/>
    <w:rsid w:val="00BA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84"/>
    <w:pPr>
      <w:spacing w:after="200" w:line="276" w:lineRule="auto"/>
      <w:ind w:left="720"/>
      <w:contextualSpacing/>
      <w:jc w:val="left"/>
    </w:pPr>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84"/>
    <w:pPr>
      <w:spacing w:after="200" w:line="276" w:lineRule="auto"/>
      <w:ind w:left="720"/>
      <w:contextualSpacing/>
      <w:jc w:val="left"/>
    </w:pPr>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 Paleon #1</dc:creator>
  <cp:lastModifiedBy>Komp Paleon #1</cp:lastModifiedBy>
  <cp:revision>2</cp:revision>
  <dcterms:created xsi:type="dcterms:W3CDTF">2016-09-27T06:12:00Z</dcterms:created>
  <dcterms:modified xsi:type="dcterms:W3CDTF">2016-09-27T06:12:00Z</dcterms:modified>
</cp:coreProperties>
</file>