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A" w:rsidRPr="0023579A" w:rsidRDefault="0023579A" w:rsidP="0023579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23579A">
        <w:rPr>
          <w:rFonts w:asciiTheme="majorHAnsi" w:hAnsiTheme="majorHAnsi"/>
          <w:b/>
          <w:lang w:val="en-US"/>
        </w:rPr>
        <w:t>PAGUYUBAN KELUARGA  BESAR HAJI AMIRUDIN</w:t>
      </w:r>
    </w:p>
    <w:p w:rsidR="0023579A" w:rsidRPr="0023579A" w:rsidRDefault="0023579A" w:rsidP="0023579A">
      <w:pPr>
        <w:spacing w:after="0" w:line="24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Sekretariat. Jala</w:t>
      </w:r>
      <w:r w:rsidRPr="0023579A">
        <w:rPr>
          <w:rFonts w:asciiTheme="majorHAnsi" w:hAnsiTheme="majorHAnsi"/>
          <w:lang w:val="en-US"/>
        </w:rPr>
        <w:t>n Kayu Putih 3 No. 10 Kota Bandung 84993 Telp. 0921283263</w:t>
      </w:r>
    </w:p>
    <w:p w:rsidR="0023579A" w:rsidRDefault="0023579A" w:rsidP="0023579A">
      <w:pPr>
        <w:spacing w:after="0" w:line="240" w:lineRule="auto"/>
        <w:rPr>
          <w:rFonts w:asciiTheme="majorHAnsi" w:hAnsiTheme="majorHAnsi"/>
          <w:lang w:val="en-US"/>
        </w:rPr>
      </w:pPr>
    </w:p>
    <w:p w:rsidR="0023579A" w:rsidRDefault="0023579A" w:rsidP="0023579A">
      <w:pPr>
        <w:spacing w:after="0" w:line="240" w:lineRule="auto"/>
        <w:rPr>
          <w:rFonts w:asciiTheme="majorHAnsi" w:hAnsiTheme="majorHAnsi"/>
          <w:lang w:val="en-US"/>
        </w:rPr>
      </w:pPr>
    </w:p>
    <w:p w:rsidR="0023579A" w:rsidRPr="00114E36" w:rsidRDefault="0023579A" w:rsidP="0023579A">
      <w:pPr>
        <w:spacing w:after="0" w:line="240" w:lineRule="auto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 xml:space="preserve">Bandung, 17 September 2016      </w:t>
      </w:r>
    </w:p>
    <w:p w:rsidR="0023579A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23579A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23579A" w:rsidRPr="00114E36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23579A" w:rsidRPr="00114E36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Keluarga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Fedrick</w:t>
      </w:r>
      <w:proofErr w:type="spellEnd"/>
    </w:p>
    <w:p w:rsidR="0023579A" w:rsidRPr="00114E36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Jawa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Raya No. 110</w:t>
      </w:r>
    </w:p>
    <w:p w:rsidR="0023579A" w:rsidRPr="00114E36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Kabupaten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Bandung</w:t>
      </w:r>
    </w:p>
    <w:p w:rsidR="0023579A" w:rsidRPr="00A6033F" w:rsidRDefault="0023579A" w:rsidP="002357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23579A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23579A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23579A" w:rsidRPr="00114E36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114E36">
        <w:rPr>
          <w:rFonts w:asciiTheme="majorHAnsi" w:hAnsiTheme="majorHAnsi"/>
          <w:i/>
        </w:rPr>
        <w:t>Assalamu’alaikum Wr. Wb.</w:t>
      </w:r>
    </w:p>
    <w:p w:rsidR="0023579A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</w:p>
    <w:p w:rsidR="0023579A" w:rsidRPr="00114E36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>
          <w:rFonts w:asciiTheme="majorHAnsi" w:hAnsiTheme="majorHAnsi"/>
          <w:lang w:val="en-US"/>
        </w:rPr>
        <w:t>h</w:t>
      </w:r>
      <w:r w:rsidRPr="00114E36">
        <w:rPr>
          <w:rFonts w:asciiTheme="majorHAnsi" w:hAnsiTheme="majorHAnsi"/>
        </w:rPr>
        <w:t xml:space="preserve">alawat </w:t>
      </w:r>
      <w:r w:rsidRPr="00114E36">
        <w:rPr>
          <w:rFonts w:asciiTheme="majorHAnsi" w:hAnsiTheme="majorHAnsi"/>
          <w:lang w:val="en-US"/>
        </w:rPr>
        <w:t xml:space="preserve">serta </w:t>
      </w:r>
      <w:r w:rsidRPr="00114E36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23579A" w:rsidRPr="00114E36" w:rsidRDefault="0023579A" w:rsidP="0023579A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D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rangka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mempererat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hubungan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silaturrahim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Paguyuban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Keluarga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Besar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Haji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Amirudin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>,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bermksud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mengundang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B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>a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>p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>a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>k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>/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Sekeluarga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hadir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A6033F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Hari, T</w:t>
      </w:r>
      <w:r w:rsidRPr="00114E36">
        <w:rPr>
          <w:rFonts w:asciiTheme="majorHAnsi" w:hAnsiTheme="majorHAnsi"/>
        </w:rPr>
        <w:t>anggal</w:t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Minggu, 25 September 2016</w:t>
      </w:r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T</w:t>
      </w:r>
      <w:r w:rsidRPr="00114E36">
        <w:rPr>
          <w:rFonts w:asciiTheme="majorHAnsi" w:hAnsiTheme="majorHAnsi"/>
        </w:rPr>
        <w:t>empat</w:t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Kediaman Bapak Syukron Amara, Jalan Raya Gajah Besar  No. 10AB, Kota Bandung</w:t>
      </w:r>
      <w:r w:rsidRPr="00114E36">
        <w:rPr>
          <w:rFonts w:asciiTheme="majorHAnsi" w:hAnsiTheme="majorHAnsi"/>
        </w:rPr>
        <w:t xml:space="preserve"> </w:t>
      </w:r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Pukul</w:t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  <w:t>: 10.00 WIB s/d selesai</w:t>
      </w:r>
    </w:p>
    <w:p w:rsidR="0023579A" w:rsidRPr="00A6033F" w:rsidRDefault="0023579A" w:rsidP="0023579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Acara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>   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A6033F">
        <w:rPr>
          <w:rFonts w:asciiTheme="majorHAnsi" w:eastAsia="Times New Roman" w:hAnsiTheme="majorHAnsi" w:cs="Arial"/>
          <w:bCs/>
          <w:noProof w:val="0"/>
          <w:lang w:val="en-US"/>
        </w:rPr>
        <w:t>Temu</w:t>
      </w:r>
      <w:proofErr w:type="spellEnd"/>
      <w:r w:rsidRPr="00A6033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bCs/>
          <w:noProof w:val="0"/>
          <w:lang w:val="en-US"/>
        </w:rPr>
        <w:t>Kangen</w:t>
      </w:r>
      <w:proofErr w:type="spellEnd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>dan</w:t>
      </w:r>
      <w:proofErr w:type="spellEnd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>Syukuran</w:t>
      </w:r>
      <w:proofErr w:type="spellEnd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>Kepulangan</w:t>
      </w:r>
      <w:proofErr w:type="spellEnd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 xml:space="preserve"> Haji </w:t>
      </w:r>
      <w:proofErr w:type="spellStart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>Bapak</w:t>
      </w:r>
      <w:proofErr w:type="spellEnd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bCs/>
          <w:noProof w:val="0"/>
          <w:lang w:val="en-US"/>
        </w:rPr>
        <w:t>Syukron</w:t>
      </w:r>
      <w:proofErr w:type="spellEnd"/>
    </w:p>
    <w:p w:rsidR="0023579A" w:rsidRPr="00A6033F" w:rsidRDefault="0023579A" w:rsidP="0023579A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A6033F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undangan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kami,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kehadiran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kami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banyak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23579A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23579A" w:rsidRPr="00114E36" w:rsidRDefault="0023579A" w:rsidP="0023579A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114E36">
        <w:rPr>
          <w:rFonts w:asciiTheme="majorHAnsi" w:hAnsiTheme="majorHAnsi"/>
          <w:i/>
        </w:rPr>
        <w:t>Wassalamu’alaikum Wr. Wb.</w:t>
      </w:r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3579A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3579A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Ketua Acara</w:t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  <w:t>Sekretaris Acara</w:t>
      </w:r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3579A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3579A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3579A" w:rsidRPr="00114E36" w:rsidRDefault="0023579A" w:rsidP="0023579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Aliando Syarif</w:t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  <w:t>Monita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E5F"/>
    <w:multiLevelType w:val="hybridMultilevel"/>
    <w:tmpl w:val="CEC2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21"/>
    <w:rsid w:val="00114421"/>
    <w:rsid w:val="0023579A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2016-09-17T00:47:00Z</dcterms:created>
  <dcterms:modified xsi:type="dcterms:W3CDTF">2016-09-17T00:49:00Z</dcterms:modified>
</cp:coreProperties>
</file>