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38" w:rsidRPr="008D3238" w:rsidRDefault="008D3238" w:rsidP="008D3238">
      <w:pPr>
        <w:spacing w:after="0" w:line="360" w:lineRule="auto"/>
        <w:jc w:val="center"/>
        <w:rPr>
          <w:rFonts w:asciiTheme="majorHAnsi" w:hAnsiTheme="majorHAnsi"/>
          <w:b/>
          <w:lang w:val="en-US"/>
        </w:rPr>
      </w:pPr>
      <w:r w:rsidRPr="008D3238">
        <w:rPr>
          <w:rFonts w:asciiTheme="majorHAnsi" w:hAnsiTheme="majorHAnsi"/>
          <w:b/>
        </w:rPr>
        <w:t xml:space="preserve">PT. </w:t>
      </w:r>
      <w:r w:rsidRPr="008D3238">
        <w:rPr>
          <w:rFonts w:asciiTheme="majorHAnsi" w:hAnsiTheme="majorHAnsi"/>
          <w:b/>
          <w:lang w:val="en-US"/>
        </w:rPr>
        <w:t>SILIH ASIH JAYA</w:t>
      </w:r>
    </w:p>
    <w:p w:rsidR="008D3238" w:rsidRPr="008D3238" w:rsidRDefault="008D3238" w:rsidP="008D3238">
      <w:pPr>
        <w:spacing w:after="0" w:line="360" w:lineRule="auto"/>
        <w:jc w:val="center"/>
        <w:rPr>
          <w:rFonts w:asciiTheme="majorHAnsi" w:hAnsiTheme="majorHAnsi"/>
        </w:rPr>
      </w:pPr>
      <w:r w:rsidRPr="008D3238">
        <w:rPr>
          <w:rFonts w:asciiTheme="majorHAnsi" w:hAnsiTheme="majorHAnsi"/>
        </w:rPr>
        <w:t>Jl. Raya Melati Boulevard No. 1 Bandung</w:t>
      </w:r>
    </w:p>
    <w:p w:rsidR="008D3238" w:rsidRPr="008D3238" w:rsidRDefault="008D3238" w:rsidP="008D3238">
      <w:pPr>
        <w:spacing w:after="0" w:line="360" w:lineRule="auto"/>
        <w:jc w:val="center"/>
        <w:rPr>
          <w:rFonts w:asciiTheme="majorHAnsi" w:hAnsiTheme="majorHAnsi"/>
        </w:rPr>
      </w:pPr>
      <w:r w:rsidRPr="008D3238">
        <w:rPr>
          <w:rFonts w:asciiTheme="majorHAnsi" w:hAnsiTheme="majorHAnsi"/>
          <w:b/>
        </w:rPr>
        <mc:AlternateContent>
          <mc:Choice Requires="wps">
            <w:drawing>
              <wp:anchor distT="0" distB="0" distL="114300" distR="114300" simplePos="0" relativeHeight="251659264" behindDoc="0" locked="0" layoutInCell="1" allowOverlap="1" wp14:anchorId="36FD3A90" wp14:editId="2BBC882C">
                <wp:simplePos x="0" y="0"/>
                <wp:positionH relativeFrom="column">
                  <wp:posOffset>-163195</wp:posOffset>
                </wp:positionH>
                <wp:positionV relativeFrom="paragraph">
                  <wp:posOffset>211546</wp:posOffset>
                </wp:positionV>
                <wp:extent cx="6424930" cy="0"/>
                <wp:effectExtent l="0" t="19050" r="13970" b="19050"/>
                <wp:wrapNone/>
                <wp:docPr id="8" name="Straight Connector 8"/>
                <wp:cNvGraphicFramePr/>
                <a:graphic xmlns:a="http://schemas.openxmlformats.org/drawingml/2006/main">
                  <a:graphicData uri="http://schemas.microsoft.com/office/word/2010/wordprocessingShape">
                    <wps:wsp>
                      <wps:cNvCnPr/>
                      <wps:spPr>
                        <a:xfrm>
                          <a:off x="0" y="0"/>
                          <a:ext cx="64249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pt,16.65pt" to="493.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Ae2AEAAA0EAAAOAAAAZHJzL2Uyb0RvYy54bWysU8GO0zAQvSPxD5bvNGnZXUrUdA9dLRcE&#10;FQsf4HXGjSXbY9mmSf+esdOmK0BCIC5ObM97M+/NeHM/WsOOEKJG1/LlouYMnMROu0PLv319fLPm&#10;LCbhOmHQQctPEPn99vWrzeAbWGGPpoPAiMTFZvAt71PyTVVF2YMVcYEeHF0qDFYk2oZD1QUxELs1&#10;1aqu76oBQ+cDSoiRTh+mS74t/EqBTJ+VipCYaTnVlsoayvqc12q7Ec0hCN9reS5D/EMVVmhHSWeq&#10;B5EE+x70L1RWy4ARVVpItBUqpSUUDaRmWf+k5qkXHooWMif62ab4/2jlp+M+MN21nBrlhKUWPaUg&#10;9KFPbIfOkYEY2Dr7NPjYUPjO7cN5F/0+ZNGjCjZ/SQ4bi7en2VsYE5N0eHezunn/llogL3fVFehD&#10;TB8ALcs/LTfaZdmiEcePMVEyCr2E5GPj2NDy1fr23W0Ji2h096iNyZdldGBnAjsKanoal7l4YngR&#10;RTvj6DBLmkSUv3QyMPF/AUWmUNnLKUEexyunkBJcuvAaR9EZpqiCGVj/GXiOz1Aoo/o34BlRMqNL&#10;M9hqh+F32a9WqCn+4sCkO1vwjN2ptLdYQzNXnDu/jzzUL/cFfn3F2x8AAAD//wMAUEsDBBQABgAI&#10;AAAAIQBYLysh3QAAAAkBAAAPAAAAZHJzL2Rvd25yZXYueG1sTI/BTsMwDIbvSLxDZCRuW9pVjK00&#10;nRBi99FxgFvWeG1F41RJ1nV7eow4wNH2p9/fX2wm24sRfegcKUjnCQik2pmOGgXv++1sBSJETUb3&#10;jlDBBQNsytubQufGnekNxyo2gkMo5FpBG+OQSxnqFq0Oczcg8e3ovNWRR99I4/WZw20vF0mylFZ3&#10;xB9aPeBLi/VXdbIKuvUnHWmXjs3Hfvtq/O5aXcarUvd30/MTiIhT/IPhR5/VoWSngzuRCaJXMFs8&#10;PDKqIMsyEAysV8sUxOF3IctC/m9QfgMAAP//AwBQSwECLQAUAAYACAAAACEAtoM4kv4AAADhAQAA&#10;EwAAAAAAAAAAAAAAAAAAAAAAW0NvbnRlbnRfVHlwZXNdLnhtbFBLAQItABQABgAIAAAAIQA4/SH/&#10;1gAAAJQBAAALAAAAAAAAAAAAAAAAAC8BAABfcmVscy8ucmVsc1BLAQItABQABgAIAAAAIQAjlOAe&#10;2AEAAA0EAAAOAAAAAAAAAAAAAAAAAC4CAABkcnMvZTJvRG9jLnhtbFBLAQItABQABgAIAAAAIQBY&#10;Lysh3QAAAAkBAAAPAAAAAAAAAAAAAAAAADIEAABkcnMvZG93bnJldi54bWxQSwUGAAAAAAQABADz&#10;AAAAPAUAAAAA&#10;" strokecolor="black [3213]" strokeweight="2.25pt"/>
            </w:pict>
          </mc:Fallback>
        </mc:AlternateContent>
      </w:r>
      <w:r w:rsidRPr="008D3238">
        <w:rPr>
          <w:rFonts w:asciiTheme="majorHAnsi" w:hAnsiTheme="majorHAnsi"/>
        </w:rPr>
        <w:t>Telp. 022 – 309807 Fax. 022 – 309800</w:t>
      </w:r>
    </w:p>
    <w:p w:rsidR="008D3238" w:rsidRPr="008D3238" w:rsidRDefault="008D3238" w:rsidP="008D3238">
      <w:pPr>
        <w:pStyle w:val="NormalWeb"/>
        <w:spacing w:before="0" w:beforeAutospacing="0" w:after="0" w:afterAutospacing="0" w:line="360" w:lineRule="auto"/>
        <w:jc w:val="center"/>
        <w:rPr>
          <w:rFonts w:asciiTheme="majorHAnsi" w:hAnsiTheme="majorHAnsi"/>
          <w:b/>
          <w:sz w:val="22"/>
          <w:szCs w:val="22"/>
        </w:rPr>
      </w:pPr>
      <w:r w:rsidRPr="008D3238">
        <w:rPr>
          <w:rFonts w:asciiTheme="majorHAnsi" w:hAnsiTheme="majorHAnsi"/>
          <w:b/>
          <w:sz w:val="22"/>
          <w:szCs w:val="22"/>
        </w:rPr>
        <w:t>SURAT EDARAN</w:t>
      </w:r>
    </w:p>
    <w:p w:rsidR="008D3238" w:rsidRPr="008D3238" w:rsidRDefault="008D3238" w:rsidP="008D3238">
      <w:pPr>
        <w:pStyle w:val="NormalWeb"/>
        <w:spacing w:before="0" w:beforeAutospacing="0" w:after="0" w:afterAutospacing="0" w:line="360" w:lineRule="auto"/>
        <w:jc w:val="center"/>
        <w:rPr>
          <w:rFonts w:asciiTheme="majorHAnsi" w:hAnsiTheme="majorHAnsi"/>
          <w:sz w:val="22"/>
          <w:szCs w:val="22"/>
        </w:rPr>
      </w:pPr>
      <w:proofErr w:type="spellStart"/>
      <w:proofErr w:type="gramStart"/>
      <w:r w:rsidRPr="008D3238">
        <w:rPr>
          <w:rFonts w:asciiTheme="majorHAnsi" w:hAnsiTheme="majorHAnsi"/>
          <w:sz w:val="22"/>
          <w:szCs w:val="22"/>
        </w:rPr>
        <w:t>Nomor</w:t>
      </w:r>
      <w:proofErr w:type="spellEnd"/>
      <w:r w:rsidRPr="008D3238">
        <w:rPr>
          <w:rFonts w:asciiTheme="majorHAnsi" w:hAnsiTheme="majorHAnsi"/>
          <w:sz w:val="22"/>
          <w:szCs w:val="22"/>
        </w:rPr>
        <w:t xml:space="preserve"> :</w:t>
      </w:r>
      <w:proofErr w:type="gramEnd"/>
      <w:r w:rsidRPr="008D3238">
        <w:rPr>
          <w:rFonts w:asciiTheme="majorHAnsi" w:hAnsiTheme="majorHAnsi"/>
          <w:sz w:val="22"/>
          <w:szCs w:val="22"/>
        </w:rPr>
        <w:t xml:space="preserve"> 20/SE/SAJ-02/06/16</w:t>
      </w:r>
    </w:p>
    <w:p w:rsidR="008D3238" w:rsidRPr="008D3238" w:rsidRDefault="008D3238" w:rsidP="008D3238">
      <w:pPr>
        <w:pStyle w:val="NormalWeb"/>
        <w:spacing w:before="0" w:beforeAutospacing="0" w:after="0" w:afterAutospacing="0" w:line="360" w:lineRule="auto"/>
        <w:jc w:val="right"/>
        <w:rPr>
          <w:rFonts w:asciiTheme="majorHAnsi" w:hAnsiTheme="majorHAnsi"/>
          <w:sz w:val="22"/>
          <w:szCs w:val="22"/>
        </w:rPr>
      </w:pPr>
      <w:r w:rsidRPr="008D3238">
        <w:rPr>
          <w:rFonts w:asciiTheme="majorHAnsi" w:hAnsiTheme="majorHAnsi"/>
          <w:sz w:val="22"/>
          <w:szCs w:val="22"/>
        </w:rPr>
        <w:t xml:space="preserve">Bandung, 20 </w:t>
      </w:r>
      <w:proofErr w:type="spellStart"/>
      <w:r w:rsidRPr="008D3238">
        <w:rPr>
          <w:rFonts w:asciiTheme="majorHAnsi" w:hAnsiTheme="majorHAnsi"/>
          <w:sz w:val="22"/>
          <w:szCs w:val="22"/>
        </w:rPr>
        <w:t>Juni</w:t>
      </w:r>
      <w:proofErr w:type="spellEnd"/>
      <w:r w:rsidRPr="008D3238">
        <w:rPr>
          <w:rFonts w:asciiTheme="majorHAnsi" w:hAnsiTheme="majorHAnsi"/>
          <w:sz w:val="22"/>
          <w:szCs w:val="22"/>
        </w:rPr>
        <w:t xml:space="preserve"> 2016</w:t>
      </w:r>
    </w:p>
    <w:p w:rsidR="008D3238" w:rsidRPr="008D3238" w:rsidRDefault="008D3238" w:rsidP="008D3238">
      <w:pPr>
        <w:pStyle w:val="NormalWeb"/>
        <w:spacing w:before="0" w:beforeAutospacing="0" w:after="0" w:afterAutospacing="0" w:line="360" w:lineRule="auto"/>
        <w:rPr>
          <w:rFonts w:asciiTheme="majorHAnsi" w:hAnsiTheme="majorHAnsi"/>
          <w:sz w:val="22"/>
          <w:szCs w:val="22"/>
        </w:rPr>
      </w:pPr>
      <w:proofErr w:type="spellStart"/>
      <w:r w:rsidRPr="008D3238">
        <w:rPr>
          <w:rFonts w:asciiTheme="majorHAnsi" w:hAnsiTheme="majorHAnsi"/>
          <w:sz w:val="22"/>
          <w:szCs w:val="22"/>
        </w:rPr>
        <w:t>Lampiran</w:t>
      </w:r>
      <w:proofErr w:type="spellEnd"/>
      <w:r w:rsidRPr="008D3238">
        <w:rPr>
          <w:rFonts w:asciiTheme="majorHAnsi" w:hAnsiTheme="majorHAnsi"/>
          <w:sz w:val="22"/>
          <w:szCs w:val="22"/>
        </w:rPr>
        <w:tab/>
        <w:t>: -</w:t>
      </w:r>
    </w:p>
    <w:p w:rsidR="008D3238" w:rsidRPr="008D3238" w:rsidRDefault="008D3238" w:rsidP="008D3238">
      <w:pPr>
        <w:pStyle w:val="NormalWeb"/>
        <w:spacing w:before="0" w:beforeAutospacing="0" w:after="0" w:afterAutospacing="0" w:line="360" w:lineRule="auto"/>
        <w:rPr>
          <w:rFonts w:asciiTheme="majorHAnsi" w:hAnsiTheme="majorHAnsi"/>
          <w:sz w:val="22"/>
          <w:szCs w:val="22"/>
        </w:rPr>
      </w:pPr>
      <w:proofErr w:type="spellStart"/>
      <w:r w:rsidRPr="008D3238">
        <w:rPr>
          <w:rFonts w:asciiTheme="majorHAnsi" w:hAnsiTheme="majorHAnsi"/>
          <w:sz w:val="22"/>
          <w:szCs w:val="22"/>
        </w:rPr>
        <w:t>Perihal</w:t>
      </w:r>
      <w:proofErr w:type="spellEnd"/>
      <w:r w:rsidRPr="008D3238">
        <w:rPr>
          <w:rFonts w:asciiTheme="majorHAnsi" w:hAnsiTheme="majorHAnsi"/>
          <w:sz w:val="22"/>
          <w:szCs w:val="22"/>
        </w:rPr>
        <w:tab/>
        <w:t xml:space="preserve">: </w:t>
      </w:r>
      <w:proofErr w:type="spellStart"/>
      <w:r w:rsidRPr="008D3238">
        <w:rPr>
          <w:rFonts w:asciiTheme="majorHAnsi" w:hAnsiTheme="majorHAnsi"/>
          <w:sz w:val="22"/>
          <w:szCs w:val="22"/>
        </w:rPr>
        <w:t>Pemberitahuan</w:t>
      </w:r>
      <w:proofErr w:type="spellEnd"/>
      <w:r w:rsidRPr="008D3238">
        <w:rPr>
          <w:rFonts w:asciiTheme="majorHAnsi" w:hAnsiTheme="majorHAnsi"/>
          <w:sz w:val="22"/>
          <w:szCs w:val="22"/>
        </w:rPr>
        <w:t xml:space="preserve"> </w:t>
      </w:r>
      <w:proofErr w:type="spellStart"/>
      <w:r w:rsidRPr="008D3238">
        <w:rPr>
          <w:rFonts w:asciiTheme="majorHAnsi" w:hAnsiTheme="majorHAnsi"/>
          <w:sz w:val="22"/>
          <w:szCs w:val="22"/>
        </w:rPr>
        <w:t>Cuti</w:t>
      </w:r>
      <w:proofErr w:type="spellEnd"/>
      <w:r w:rsidRPr="008D3238">
        <w:rPr>
          <w:rFonts w:asciiTheme="majorHAnsi" w:hAnsiTheme="majorHAnsi"/>
          <w:sz w:val="22"/>
          <w:szCs w:val="22"/>
        </w:rPr>
        <w:t xml:space="preserve"> </w:t>
      </w:r>
      <w:proofErr w:type="spellStart"/>
      <w:r w:rsidRPr="008D3238">
        <w:rPr>
          <w:rFonts w:asciiTheme="majorHAnsi" w:hAnsiTheme="majorHAnsi"/>
          <w:sz w:val="22"/>
          <w:szCs w:val="22"/>
        </w:rPr>
        <w:t>Bersama</w:t>
      </w:r>
      <w:proofErr w:type="spellEnd"/>
    </w:p>
    <w:p w:rsidR="008D3238" w:rsidRPr="008D3238" w:rsidRDefault="008D3238" w:rsidP="008D3238">
      <w:pPr>
        <w:rPr>
          <w:rFonts w:asciiTheme="majorHAnsi" w:hAnsiTheme="majorHAnsi"/>
          <w:lang w:val="en-US"/>
        </w:rPr>
      </w:pPr>
    </w:p>
    <w:p w:rsidR="008D3238" w:rsidRPr="008D3238" w:rsidRDefault="008D3238" w:rsidP="008D3238">
      <w:pPr>
        <w:pStyle w:val="NormalWeb"/>
        <w:spacing w:before="0" w:beforeAutospacing="0" w:after="0" w:afterAutospacing="0" w:line="360" w:lineRule="auto"/>
        <w:rPr>
          <w:rFonts w:asciiTheme="majorHAnsi" w:hAnsiTheme="majorHAnsi"/>
          <w:sz w:val="22"/>
          <w:szCs w:val="22"/>
        </w:rPr>
      </w:pPr>
      <w:proofErr w:type="spellStart"/>
      <w:proofErr w:type="gramStart"/>
      <w:r w:rsidRPr="008D3238">
        <w:rPr>
          <w:rFonts w:asciiTheme="majorHAnsi" w:hAnsiTheme="majorHAnsi"/>
          <w:sz w:val="22"/>
          <w:szCs w:val="22"/>
        </w:rPr>
        <w:t>Yth</w:t>
      </w:r>
      <w:proofErr w:type="spellEnd"/>
      <w:r w:rsidRPr="008D3238">
        <w:rPr>
          <w:rFonts w:asciiTheme="majorHAnsi" w:hAnsiTheme="majorHAnsi"/>
          <w:sz w:val="22"/>
          <w:szCs w:val="22"/>
        </w:rPr>
        <w:t>.</w:t>
      </w:r>
      <w:proofErr w:type="gramEnd"/>
    </w:p>
    <w:p w:rsidR="008D3238" w:rsidRPr="008D3238" w:rsidRDefault="008D3238" w:rsidP="008D3238">
      <w:pPr>
        <w:pStyle w:val="NormalWeb"/>
        <w:spacing w:before="0" w:beforeAutospacing="0" w:after="0" w:afterAutospacing="0" w:line="360" w:lineRule="auto"/>
        <w:rPr>
          <w:rFonts w:asciiTheme="majorHAnsi" w:hAnsiTheme="majorHAnsi"/>
          <w:sz w:val="22"/>
          <w:szCs w:val="22"/>
        </w:rPr>
      </w:pPr>
      <w:proofErr w:type="spellStart"/>
      <w:r w:rsidRPr="008D3238">
        <w:rPr>
          <w:rFonts w:asciiTheme="majorHAnsi" w:hAnsiTheme="majorHAnsi"/>
          <w:sz w:val="22"/>
          <w:szCs w:val="22"/>
        </w:rPr>
        <w:t>Bapak</w:t>
      </w:r>
      <w:proofErr w:type="spellEnd"/>
      <w:r w:rsidRPr="008D3238">
        <w:rPr>
          <w:rFonts w:asciiTheme="majorHAnsi" w:hAnsiTheme="majorHAnsi"/>
          <w:sz w:val="22"/>
          <w:szCs w:val="22"/>
        </w:rPr>
        <w:t xml:space="preserve">/ </w:t>
      </w:r>
      <w:proofErr w:type="spellStart"/>
      <w:r w:rsidRPr="008D3238">
        <w:rPr>
          <w:rFonts w:asciiTheme="majorHAnsi" w:hAnsiTheme="majorHAnsi"/>
          <w:sz w:val="22"/>
          <w:szCs w:val="22"/>
        </w:rPr>
        <w:t>Ibu</w:t>
      </w:r>
      <w:proofErr w:type="spellEnd"/>
      <w:r w:rsidRPr="008D3238">
        <w:rPr>
          <w:rFonts w:asciiTheme="majorHAnsi" w:hAnsiTheme="majorHAnsi"/>
          <w:sz w:val="22"/>
          <w:szCs w:val="22"/>
        </w:rPr>
        <w:t xml:space="preserve"> </w:t>
      </w:r>
    </w:p>
    <w:p w:rsidR="008D3238" w:rsidRPr="008D3238" w:rsidRDefault="008D3238" w:rsidP="008D3238">
      <w:pPr>
        <w:pStyle w:val="NormalWeb"/>
        <w:spacing w:before="0" w:beforeAutospacing="0" w:after="0" w:afterAutospacing="0" w:line="360" w:lineRule="auto"/>
        <w:rPr>
          <w:rFonts w:asciiTheme="majorHAnsi" w:hAnsiTheme="majorHAnsi"/>
          <w:sz w:val="22"/>
          <w:szCs w:val="22"/>
        </w:rPr>
      </w:pPr>
      <w:proofErr w:type="spellStart"/>
      <w:r w:rsidRPr="008D3238">
        <w:rPr>
          <w:rFonts w:asciiTheme="majorHAnsi" w:hAnsiTheme="majorHAnsi"/>
          <w:sz w:val="22"/>
          <w:szCs w:val="22"/>
        </w:rPr>
        <w:t>Seluruh</w:t>
      </w:r>
      <w:proofErr w:type="spellEnd"/>
      <w:r w:rsidRPr="008D3238">
        <w:rPr>
          <w:rFonts w:asciiTheme="majorHAnsi" w:hAnsiTheme="majorHAnsi"/>
          <w:sz w:val="22"/>
          <w:szCs w:val="22"/>
        </w:rPr>
        <w:t xml:space="preserve"> </w:t>
      </w:r>
      <w:proofErr w:type="spellStart"/>
      <w:r w:rsidRPr="008D3238">
        <w:rPr>
          <w:rFonts w:asciiTheme="majorHAnsi" w:hAnsiTheme="majorHAnsi"/>
          <w:sz w:val="22"/>
          <w:szCs w:val="22"/>
        </w:rPr>
        <w:t>Karyawan</w:t>
      </w:r>
      <w:proofErr w:type="spellEnd"/>
      <w:r w:rsidRPr="008D3238">
        <w:rPr>
          <w:rFonts w:asciiTheme="majorHAnsi" w:hAnsiTheme="majorHAnsi"/>
          <w:sz w:val="22"/>
          <w:szCs w:val="22"/>
        </w:rPr>
        <w:t xml:space="preserve"> PT. </w:t>
      </w:r>
      <w:proofErr w:type="spellStart"/>
      <w:r w:rsidRPr="008D3238">
        <w:rPr>
          <w:rFonts w:asciiTheme="majorHAnsi" w:hAnsiTheme="majorHAnsi"/>
          <w:sz w:val="22"/>
          <w:szCs w:val="22"/>
        </w:rPr>
        <w:t>Silih</w:t>
      </w:r>
      <w:proofErr w:type="spellEnd"/>
      <w:r w:rsidRPr="008D3238">
        <w:rPr>
          <w:rFonts w:asciiTheme="majorHAnsi" w:hAnsiTheme="majorHAnsi"/>
          <w:sz w:val="22"/>
          <w:szCs w:val="22"/>
        </w:rPr>
        <w:t xml:space="preserve"> </w:t>
      </w:r>
      <w:proofErr w:type="spellStart"/>
      <w:r w:rsidRPr="008D3238">
        <w:rPr>
          <w:rFonts w:asciiTheme="majorHAnsi" w:hAnsiTheme="majorHAnsi"/>
          <w:sz w:val="22"/>
          <w:szCs w:val="22"/>
        </w:rPr>
        <w:t>Asih</w:t>
      </w:r>
      <w:proofErr w:type="spellEnd"/>
      <w:r w:rsidRPr="008D3238">
        <w:rPr>
          <w:rFonts w:asciiTheme="majorHAnsi" w:hAnsiTheme="majorHAnsi"/>
          <w:sz w:val="22"/>
          <w:szCs w:val="22"/>
        </w:rPr>
        <w:t xml:space="preserve"> Jaya</w:t>
      </w:r>
    </w:p>
    <w:p w:rsidR="008D3238" w:rsidRPr="008D3238" w:rsidRDefault="008D3238" w:rsidP="008D3238">
      <w:pPr>
        <w:pStyle w:val="NormalWeb"/>
        <w:spacing w:before="0" w:beforeAutospacing="0" w:after="0" w:afterAutospacing="0" w:line="360" w:lineRule="auto"/>
        <w:rPr>
          <w:rFonts w:asciiTheme="majorHAnsi" w:hAnsiTheme="majorHAnsi"/>
          <w:sz w:val="22"/>
          <w:szCs w:val="22"/>
        </w:rPr>
      </w:pPr>
      <w:proofErr w:type="gramStart"/>
      <w:r w:rsidRPr="008D3238">
        <w:rPr>
          <w:rFonts w:asciiTheme="majorHAnsi" w:hAnsiTheme="majorHAnsi"/>
          <w:sz w:val="22"/>
          <w:szCs w:val="22"/>
        </w:rPr>
        <w:t>di</w:t>
      </w:r>
      <w:proofErr w:type="gramEnd"/>
      <w:r w:rsidRPr="008D3238">
        <w:rPr>
          <w:rFonts w:asciiTheme="majorHAnsi" w:hAnsiTheme="majorHAnsi"/>
          <w:sz w:val="22"/>
          <w:szCs w:val="22"/>
        </w:rPr>
        <w:t xml:space="preserve"> </w:t>
      </w:r>
      <w:proofErr w:type="spellStart"/>
      <w:r w:rsidRPr="008D3238">
        <w:rPr>
          <w:rFonts w:asciiTheme="majorHAnsi" w:hAnsiTheme="majorHAnsi"/>
          <w:sz w:val="22"/>
          <w:szCs w:val="22"/>
        </w:rPr>
        <w:t>tempat</w:t>
      </w:r>
      <w:proofErr w:type="spellEnd"/>
    </w:p>
    <w:p w:rsidR="008D3238" w:rsidRPr="008D3238" w:rsidRDefault="008D3238" w:rsidP="008D3238">
      <w:pPr>
        <w:pStyle w:val="NormalWeb"/>
        <w:spacing w:before="0" w:beforeAutospacing="0" w:after="0" w:afterAutospacing="0" w:line="360" w:lineRule="auto"/>
        <w:rPr>
          <w:rFonts w:asciiTheme="majorHAnsi" w:hAnsiTheme="majorHAnsi"/>
          <w:sz w:val="22"/>
          <w:szCs w:val="22"/>
        </w:rPr>
      </w:pPr>
    </w:p>
    <w:p w:rsidR="008D3238" w:rsidRPr="008D3238" w:rsidRDefault="008D3238" w:rsidP="008D3238">
      <w:pPr>
        <w:pStyle w:val="NormalWeb"/>
        <w:spacing w:before="0" w:beforeAutospacing="0" w:after="0" w:afterAutospacing="0" w:line="360" w:lineRule="auto"/>
        <w:rPr>
          <w:rFonts w:asciiTheme="majorHAnsi" w:hAnsiTheme="majorHAnsi"/>
          <w:sz w:val="22"/>
          <w:szCs w:val="22"/>
        </w:rPr>
      </w:pPr>
      <w:proofErr w:type="spellStart"/>
      <w:r w:rsidRPr="008D3238">
        <w:rPr>
          <w:rFonts w:asciiTheme="majorHAnsi" w:hAnsiTheme="majorHAnsi"/>
          <w:sz w:val="22"/>
          <w:szCs w:val="22"/>
        </w:rPr>
        <w:t>Dengan</w:t>
      </w:r>
      <w:proofErr w:type="spellEnd"/>
      <w:r w:rsidRPr="008D3238">
        <w:rPr>
          <w:rFonts w:asciiTheme="majorHAnsi" w:hAnsiTheme="majorHAnsi"/>
          <w:sz w:val="22"/>
          <w:szCs w:val="22"/>
        </w:rPr>
        <w:t xml:space="preserve"> </w:t>
      </w:r>
      <w:proofErr w:type="spellStart"/>
      <w:r w:rsidRPr="008D3238">
        <w:rPr>
          <w:rFonts w:asciiTheme="majorHAnsi" w:hAnsiTheme="majorHAnsi"/>
          <w:sz w:val="22"/>
          <w:szCs w:val="22"/>
        </w:rPr>
        <w:t>hormat</w:t>
      </w:r>
      <w:proofErr w:type="spellEnd"/>
      <w:r w:rsidRPr="008D3238">
        <w:rPr>
          <w:rFonts w:asciiTheme="majorHAnsi" w:hAnsiTheme="majorHAnsi"/>
          <w:sz w:val="22"/>
          <w:szCs w:val="22"/>
        </w:rPr>
        <w:t>,</w:t>
      </w:r>
    </w:p>
    <w:p w:rsidR="008D3238" w:rsidRPr="008D3238" w:rsidRDefault="008D3238" w:rsidP="008D3238">
      <w:pPr>
        <w:jc w:val="both"/>
        <w:rPr>
          <w:rFonts w:asciiTheme="majorHAnsi" w:hAnsiTheme="majorHAnsi"/>
          <w:lang w:val="en-US"/>
        </w:rPr>
      </w:pPr>
      <w:r w:rsidRPr="008D3238">
        <w:rPr>
          <w:rFonts w:asciiTheme="majorHAnsi" w:hAnsiTheme="majorHAnsi"/>
          <w:lang w:val="en-US"/>
        </w:rPr>
        <w:t xml:space="preserve">Sehubungan dengan waktu bulan puasa yang sebentar lagi akan berakhir dan dengan Hari Raya Idul Fitri tahun 2016 yang jatuh pada tanggal 6 – 7 Juli 2016, serta surat edaran Dinas Tenaga Kerja mengenai hari Cuti Bersama pegawai swasta, maka melalui surat ini kami selaku pihak Management PT. Silih Asih Jaya </w:t>
      </w:r>
      <w:r>
        <w:rPr>
          <w:rFonts w:asciiTheme="majorHAnsi" w:hAnsiTheme="majorHAnsi"/>
          <w:lang w:val="en-US"/>
        </w:rPr>
        <w:t>memberitahukan bahwa</w:t>
      </w:r>
      <w:r w:rsidRPr="008D3238">
        <w:rPr>
          <w:rFonts w:asciiTheme="majorHAnsi" w:hAnsiTheme="majorHAnsi"/>
          <w:lang w:val="en-US"/>
        </w:rPr>
        <w:t>:</w:t>
      </w:r>
      <w:bookmarkStart w:id="0" w:name="_GoBack"/>
      <w:bookmarkEnd w:id="0"/>
    </w:p>
    <w:p w:rsidR="008D3238" w:rsidRDefault="008D3238" w:rsidP="008D3238">
      <w:pPr>
        <w:pStyle w:val="ListParagraph"/>
        <w:numPr>
          <w:ilvl w:val="0"/>
          <w:numId w:val="2"/>
        </w:numPr>
        <w:ind w:left="567" w:hanging="283"/>
        <w:jc w:val="both"/>
        <w:rPr>
          <w:rFonts w:asciiTheme="majorHAnsi" w:hAnsiTheme="majorHAnsi"/>
        </w:rPr>
      </w:pPr>
      <w:r w:rsidRPr="008D3238">
        <w:rPr>
          <w:rFonts w:asciiTheme="majorHAnsi" w:hAnsiTheme="majorHAnsi"/>
        </w:rPr>
        <w:t xml:space="preserve">Cuti bersama dalam rangka Hari Raya Idul Fitri tahun 2016  untuk karyawan PT. Silih Asih Jaya akan dilaksanakan pada tanggal 1, 2, 3 Juli 2016 dan 11, 12 Juli 2016. </w:t>
      </w:r>
    </w:p>
    <w:p w:rsidR="008D3238" w:rsidRDefault="008D3238" w:rsidP="008D3238">
      <w:pPr>
        <w:pStyle w:val="ListParagraph"/>
        <w:numPr>
          <w:ilvl w:val="0"/>
          <w:numId w:val="2"/>
        </w:numPr>
        <w:ind w:left="567" w:hanging="283"/>
        <w:jc w:val="both"/>
        <w:rPr>
          <w:rFonts w:asciiTheme="majorHAnsi" w:hAnsiTheme="majorHAnsi"/>
        </w:rPr>
      </w:pPr>
      <w:proofErr w:type="spellStart"/>
      <w:r w:rsidRPr="008D3238">
        <w:rPr>
          <w:rFonts w:asciiTheme="majorHAnsi" w:hAnsiTheme="majorHAnsi"/>
        </w:rPr>
        <w:t>Cuti</w:t>
      </w:r>
      <w:proofErr w:type="spellEnd"/>
      <w:r w:rsidRPr="008D3238">
        <w:rPr>
          <w:rFonts w:asciiTheme="majorHAnsi" w:hAnsiTheme="majorHAnsi"/>
        </w:rPr>
        <w:t xml:space="preserve"> bersama ini </w:t>
      </w:r>
      <w:proofErr w:type="gramStart"/>
      <w:r w:rsidRPr="008D3238">
        <w:rPr>
          <w:rFonts w:asciiTheme="majorHAnsi" w:hAnsiTheme="majorHAnsi"/>
        </w:rPr>
        <w:t>akan</w:t>
      </w:r>
      <w:proofErr w:type="gramEnd"/>
      <w:r w:rsidRPr="008D3238">
        <w:rPr>
          <w:rFonts w:asciiTheme="majorHAnsi" w:hAnsiTheme="majorHAnsi"/>
        </w:rPr>
        <w:t xml:space="preserve"> memotong/ mengurangi hak cuti tahunan masing – masing karyawan, kecuali </w:t>
      </w:r>
      <w:proofErr w:type="spellStart"/>
      <w:r w:rsidRPr="008D3238">
        <w:rPr>
          <w:rFonts w:asciiTheme="majorHAnsi" w:hAnsiTheme="majorHAnsi"/>
        </w:rPr>
        <w:t>karyawan</w:t>
      </w:r>
      <w:proofErr w:type="spellEnd"/>
      <w:r w:rsidRPr="008D3238">
        <w:rPr>
          <w:rFonts w:asciiTheme="majorHAnsi" w:hAnsiTheme="majorHAnsi"/>
        </w:rPr>
        <w:t xml:space="preserve"> </w:t>
      </w:r>
      <w:proofErr w:type="spellStart"/>
      <w:r w:rsidRPr="008D3238">
        <w:rPr>
          <w:rFonts w:asciiTheme="majorHAnsi" w:hAnsiTheme="majorHAnsi"/>
        </w:rPr>
        <w:t>pada</w:t>
      </w:r>
      <w:proofErr w:type="spellEnd"/>
      <w:r w:rsidRPr="008D3238">
        <w:rPr>
          <w:rFonts w:asciiTheme="majorHAnsi" w:hAnsiTheme="majorHAnsi"/>
        </w:rPr>
        <w:t xml:space="preserve"> </w:t>
      </w:r>
      <w:proofErr w:type="spellStart"/>
      <w:r w:rsidRPr="008D3238">
        <w:rPr>
          <w:rFonts w:asciiTheme="majorHAnsi" w:hAnsiTheme="majorHAnsi"/>
        </w:rPr>
        <w:t>bagian</w:t>
      </w:r>
      <w:proofErr w:type="spellEnd"/>
      <w:r w:rsidRPr="008D3238">
        <w:rPr>
          <w:rFonts w:asciiTheme="majorHAnsi" w:hAnsiTheme="majorHAnsi"/>
        </w:rPr>
        <w:t xml:space="preserve"> </w:t>
      </w:r>
      <w:proofErr w:type="spellStart"/>
      <w:r w:rsidRPr="008D3238">
        <w:rPr>
          <w:rFonts w:asciiTheme="majorHAnsi" w:hAnsiTheme="majorHAnsi"/>
        </w:rPr>
        <w:t>keamanan</w:t>
      </w:r>
      <w:proofErr w:type="spellEnd"/>
      <w:r w:rsidRPr="008D3238">
        <w:rPr>
          <w:rFonts w:asciiTheme="majorHAnsi" w:hAnsiTheme="majorHAnsi"/>
        </w:rPr>
        <w:t>.</w:t>
      </w:r>
    </w:p>
    <w:p w:rsidR="008D3238" w:rsidRDefault="008D3238" w:rsidP="008D3238">
      <w:pPr>
        <w:pStyle w:val="ListParagraph"/>
        <w:numPr>
          <w:ilvl w:val="0"/>
          <w:numId w:val="2"/>
        </w:numPr>
        <w:ind w:left="567" w:hanging="283"/>
        <w:jc w:val="both"/>
        <w:rPr>
          <w:rFonts w:asciiTheme="majorHAnsi" w:hAnsiTheme="majorHAnsi"/>
        </w:rPr>
      </w:pPr>
      <w:proofErr w:type="spellStart"/>
      <w:r w:rsidRPr="008D3238">
        <w:rPr>
          <w:rFonts w:asciiTheme="majorHAnsi" w:hAnsiTheme="majorHAnsi"/>
        </w:rPr>
        <w:t>Segala</w:t>
      </w:r>
      <w:proofErr w:type="spellEnd"/>
      <w:r w:rsidRPr="008D3238">
        <w:rPr>
          <w:rFonts w:asciiTheme="majorHAnsi" w:hAnsiTheme="majorHAnsi"/>
        </w:rPr>
        <w:t xml:space="preserve"> aktivitas kegiatan </w:t>
      </w:r>
      <w:proofErr w:type="gramStart"/>
      <w:r w:rsidRPr="008D3238">
        <w:rPr>
          <w:rFonts w:asciiTheme="majorHAnsi" w:hAnsiTheme="majorHAnsi"/>
        </w:rPr>
        <w:t>kantor</w:t>
      </w:r>
      <w:proofErr w:type="gramEnd"/>
      <w:r w:rsidRPr="008D3238">
        <w:rPr>
          <w:rFonts w:asciiTheme="majorHAnsi" w:hAnsiTheme="majorHAnsi"/>
        </w:rPr>
        <w:t xml:space="preserve"> akan dimulai kembali pada hari </w:t>
      </w:r>
      <w:proofErr w:type="spellStart"/>
      <w:r w:rsidRPr="008D3238">
        <w:rPr>
          <w:rFonts w:asciiTheme="majorHAnsi" w:hAnsiTheme="majorHAnsi"/>
        </w:rPr>
        <w:t>Rabu</w:t>
      </w:r>
      <w:proofErr w:type="spellEnd"/>
      <w:r w:rsidRPr="008D3238">
        <w:rPr>
          <w:rFonts w:asciiTheme="majorHAnsi" w:hAnsiTheme="majorHAnsi"/>
        </w:rPr>
        <w:t xml:space="preserve">, 13 </w:t>
      </w:r>
      <w:proofErr w:type="spellStart"/>
      <w:r w:rsidRPr="008D3238">
        <w:rPr>
          <w:rFonts w:asciiTheme="majorHAnsi" w:hAnsiTheme="majorHAnsi"/>
        </w:rPr>
        <w:t>Juli</w:t>
      </w:r>
      <w:proofErr w:type="spellEnd"/>
      <w:r w:rsidRPr="008D3238">
        <w:rPr>
          <w:rFonts w:asciiTheme="majorHAnsi" w:hAnsiTheme="majorHAnsi"/>
        </w:rPr>
        <w:t xml:space="preserve"> 2016.</w:t>
      </w:r>
    </w:p>
    <w:p w:rsidR="008D3238" w:rsidRPr="008D3238" w:rsidRDefault="008D3238" w:rsidP="008D3238">
      <w:pPr>
        <w:pStyle w:val="ListParagraph"/>
        <w:numPr>
          <w:ilvl w:val="0"/>
          <w:numId w:val="2"/>
        </w:numPr>
        <w:ind w:left="567" w:hanging="283"/>
        <w:jc w:val="both"/>
        <w:rPr>
          <w:rFonts w:asciiTheme="majorHAnsi" w:hAnsiTheme="majorHAnsi"/>
        </w:rPr>
      </w:pPr>
      <w:proofErr w:type="spellStart"/>
      <w:r w:rsidRPr="008D3238">
        <w:rPr>
          <w:rFonts w:asciiTheme="majorHAnsi" w:hAnsiTheme="majorHAnsi"/>
        </w:rPr>
        <w:t>Maka</w:t>
      </w:r>
      <w:proofErr w:type="spellEnd"/>
      <w:r w:rsidRPr="008D3238">
        <w:rPr>
          <w:rFonts w:asciiTheme="majorHAnsi" w:hAnsiTheme="majorHAnsi"/>
        </w:rPr>
        <w:t xml:space="preserve"> </w:t>
      </w:r>
      <w:proofErr w:type="spellStart"/>
      <w:r w:rsidRPr="008D3238">
        <w:rPr>
          <w:rFonts w:asciiTheme="majorHAnsi" w:hAnsiTheme="majorHAnsi"/>
        </w:rPr>
        <w:t>dari</w:t>
      </w:r>
      <w:proofErr w:type="spellEnd"/>
      <w:r w:rsidRPr="008D3238">
        <w:rPr>
          <w:rFonts w:asciiTheme="majorHAnsi" w:hAnsiTheme="majorHAnsi"/>
        </w:rPr>
        <w:t xml:space="preserve"> </w:t>
      </w:r>
      <w:proofErr w:type="spellStart"/>
      <w:r w:rsidRPr="008D3238">
        <w:rPr>
          <w:rFonts w:asciiTheme="majorHAnsi" w:hAnsiTheme="majorHAnsi"/>
        </w:rPr>
        <w:t>itu</w:t>
      </w:r>
      <w:proofErr w:type="spellEnd"/>
      <w:r w:rsidRPr="008D3238">
        <w:rPr>
          <w:rFonts w:asciiTheme="majorHAnsi" w:hAnsiTheme="majorHAnsi"/>
        </w:rPr>
        <w:t xml:space="preserve">, </w:t>
      </w:r>
      <w:proofErr w:type="spellStart"/>
      <w:r w:rsidRPr="008D3238">
        <w:rPr>
          <w:rFonts w:asciiTheme="majorHAnsi" w:hAnsiTheme="majorHAnsi"/>
        </w:rPr>
        <w:t>mengingat</w:t>
      </w:r>
      <w:proofErr w:type="spellEnd"/>
      <w:r w:rsidRPr="008D3238">
        <w:rPr>
          <w:rFonts w:asciiTheme="majorHAnsi" w:hAnsiTheme="majorHAnsi"/>
        </w:rPr>
        <w:t xml:space="preserve"> waktu libur yang cukup panjang, diharapkan seluruh karyawan tidak ada yang tidak masuk tanpa keterangan. Dan untuk yang ingin mengajukan cuti di luar cuti bersama, dianjurkan untuk mengajukan cuti paling lambat seminggu sebelum cuti bersama ke supervisor atau kepala departemen masing – masing, untuk disetujui pihak management dengan pertimbangan situasi pekerjaan.</w:t>
      </w:r>
    </w:p>
    <w:p w:rsidR="008D3238" w:rsidRPr="008D3238" w:rsidRDefault="008D3238" w:rsidP="008D3238">
      <w:pPr>
        <w:jc w:val="both"/>
        <w:rPr>
          <w:rFonts w:asciiTheme="majorHAnsi" w:eastAsia="Times New Roman" w:hAnsiTheme="majorHAnsi" w:cs="Times New Roman"/>
          <w:lang w:val="en-US"/>
        </w:rPr>
      </w:pPr>
      <w:r w:rsidRPr="008D3238">
        <w:rPr>
          <w:rFonts w:asciiTheme="majorHAnsi" w:eastAsia="Times New Roman" w:hAnsiTheme="majorHAnsi" w:cs="Times New Roman"/>
        </w:rPr>
        <w:t>Demikian untuk diketahui, atas perhatian dan kerjasama</w:t>
      </w:r>
      <w:r w:rsidRPr="008D3238">
        <w:rPr>
          <w:rFonts w:asciiTheme="majorHAnsi" w:eastAsia="Times New Roman" w:hAnsiTheme="majorHAnsi" w:cs="Times New Roman"/>
          <w:lang w:val="en-US"/>
        </w:rPr>
        <w:t xml:space="preserve"> Bapak/ Ibu,</w:t>
      </w:r>
      <w:r w:rsidRPr="008D3238">
        <w:rPr>
          <w:rFonts w:asciiTheme="majorHAnsi" w:eastAsia="Times New Roman" w:hAnsiTheme="majorHAnsi" w:cs="Times New Roman"/>
        </w:rPr>
        <w:t xml:space="preserve"> kami ucapkan terim</w:t>
      </w:r>
      <w:r w:rsidRPr="008D3238">
        <w:rPr>
          <w:rFonts w:asciiTheme="majorHAnsi" w:eastAsia="Times New Roman" w:hAnsiTheme="majorHAnsi" w:cs="Times New Roman"/>
          <w:lang w:val="en-US"/>
        </w:rPr>
        <w:t xml:space="preserve"> kasih. </w:t>
      </w:r>
    </w:p>
    <w:p w:rsidR="008D3238" w:rsidRPr="008D3238" w:rsidRDefault="008D3238" w:rsidP="008D3238">
      <w:pPr>
        <w:rPr>
          <w:rFonts w:asciiTheme="majorHAnsi" w:eastAsia="Times New Roman" w:hAnsiTheme="majorHAnsi" w:cs="Times New Roman"/>
          <w:lang w:val="en-US"/>
        </w:rPr>
      </w:pPr>
    </w:p>
    <w:p w:rsidR="008D3238" w:rsidRPr="008D3238" w:rsidRDefault="008D3238" w:rsidP="008D3238">
      <w:pPr>
        <w:rPr>
          <w:rFonts w:asciiTheme="majorHAnsi" w:hAnsiTheme="majorHAnsi"/>
          <w:lang w:val="en-US"/>
        </w:rPr>
      </w:pPr>
      <w:r w:rsidRPr="008D3238">
        <w:rPr>
          <w:rFonts w:asciiTheme="majorHAnsi" w:hAnsiTheme="majorHAnsi"/>
          <w:lang w:val="en-US"/>
        </w:rPr>
        <w:t>Kepala Departemen Personalia</w:t>
      </w:r>
    </w:p>
    <w:p w:rsidR="008D3238" w:rsidRPr="008D3238" w:rsidRDefault="008D3238" w:rsidP="008D3238">
      <w:pPr>
        <w:spacing w:after="0" w:line="240" w:lineRule="auto"/>
        <w:jc w:val="both"/>
        <w:rPr>
          <w:rFonts w:asciiTheme="majorHAnsi" w:hAnsiTheme="majorHAnsi"/>
        </w:rPr>
      </w:pPr>
    </w:p>
    <w:p w:rsidR="008D3238" w:rsidRPr="008D3238" w:rsidRDefault="008D3238" w:rsidP="008D3238">
      <w:pPr>
        <w:spacing w:after="0" w:line="240" w:lineRule="auto"/>
        <w:rPr>
          <w:rFonts w:asciiTheme="majorHAnsi" w:hAnsiTheme="majorHAnsi"/>
          <w:lang w:val="en-US"/>
        </w:rPr>
      </w:pPr>
      <w:r w:rsidRPr="008D3238">
        <w:rPr>
          <w:rFonts w:asciiTheme="majorHAnsi" w:hAnsiTheme="majorHAnsi"/>
        </w:rPr>
        <w:t xml:space="preserve">Ir. </w:t>
      </w:r>
      <w:r w:rsidRPr="008D3238">
        <w:rPr>
          <w:rFonts w:asciiTheme="majorHAnsi" w:hAnsiTheme="majorHAnsi"/>
          <w:lang w:val="en-US"/>
        </w:rPr>
        <w:t>Dedi Setiawan</w:t>
      </w:r>
    </w:p>
    <w:p w:rsidR="008D3238" w:rsidRPr="008D3238" w:rsidRDefault="008D3238" w:rsidP="008D3238">
      <w:pPr>
        <w:spacing w:after="0" w:line="240" w:lineRule="auto"/>
        <w:rPr>
          <w:rFonts w:asciiTheme="majorHAnsi" w:hAnsiTheme="majorHAnsi"/>
          <w:lang w:val="en-US"/>
        </w:rPr>
      </w:pPr>
      <w:r w:rsidRPr="008D3238">
        <w:rPr>
          <w:rFonts w:asciiTheme="majorHAnsi" w:hAnsiTheme="majorHAnsi"/>
        </w:rPr>
        <w:t>NI</w:t>
      </w:r>
      <w:r w:rsidRPr="008D3238">
        <w:rPr>
          <w:rFonts w:asciiTheme="majorHAnsi" w:hAnsiTheme="majorHAnsi"/>
          <w:lang w:val="en-US"/>
        </w:rPr>
        <w:t>K</w:t>
      </w:r>
      <w:r w:rsidRPr="008D3238">
        <w:rPr>
          <w:rFonts w:asciiTheme="majorHAnsi" w:hAnsiTheme="majorHAnsi"/>
        </w:rPr>
        <w:t>. 43109987</w:t>
      </w:r>
      <w:r w:rsidRPr="008D3238">
        <w:rPr>
          <w:rFonts w:asciiTheme="majorHAnsi" w:hAnsiTheme="majorHAnsi"/>
          <w:lang w:val="en-US"/>
        </w:rPr>
        <w:t>8</w:t>
      </w:r>
    </w:p>
    <w:p w:rsidR="008D3238" w:rsidRPr="008D3238" w:rsidRDefault="008D3238" w:rsidP="008D3238">
      <w:pPr>
        <w:spacing w:after="0" w:line="240" w:lineRule="auto"/>
        <w:rPr>
          <w:rFonts w:asciiTheme="majorHAnsi" w:hAnsiTheme="majorHAnsi"/>
          <w:lang w:val="en-US"/>
        </w:rPr>
      </w:pPr>
    </w:p>
    <w:p w:rsidR="008D3238" w:rsidRPr="008D3238" w:rsidRDefault="008D3238" w:rsidP="008D3238">
      <w:pPr>
        <w:spacing w:after="0" w:line="240" w:lineRule="auto"/>
        <w:rPr>
          <w:rFonts w:asciiTheme="majorHAnsi" w:hAnsiTheme="majorHAnsi"/>
          <w:lang w:val="en-US"/>
        </w:rPr>
      </w:pPr>
    </w:p>
    <w:p w:rsidR="008D3238" w:rsidRPr="008D3238" w:rsidRDefault="008D3238" w:rsidP="008D3238">
      <w:pPr>
        <w:spacing w:after="0" w:line="240" w:lineRule="auto"/>
        <w:jc w:val="both"/>
        <w:rPr>
          <w:rFonts w:asciiTheme="majorHAnsi" w:hAnsiTheme="majorHAnsi"/>
        </w:rPr>
      </w:pPr>
      <w:r w:rsidRPr="008D3238">
        <w:rPr>
          <w:rFonts w:asciiTheme="majorHAnsi" w:hAnsiTheme="majorHAnsi"/>
        </w:rPr>
        <w:t>Tembusan :</w:t>
      </w:r>
    </w:p>
    <w:p w:rsidR="008D3238" w:rsidRPr="008D3238" w:rsidRDefault="008D3238" w:rsidP="008D3238">
      <w:pPr>
        <w:pStyle w:val="ListParagraph"/>
        <w:numPr>
          <w:ilvl w:val="0"/>
          <w:numId w:val="1"/>
        </w:numPr>
        <w:spacing w:after="0" w:line="240" w:lineRule="auto"/>
        <w:jc w:val="both"/>
        <w:rPr>
          <w:rFonts w:asciiTheme="majorHAnsi" w:hAnsiTheme="majorHAnsi"/>
        </w:rPr>
      </w:pPr>
      <w:proofErr w:type="spellStart"/>
      <w:r w:rsidRPr="008D3238">
        <w:rPr>
          <w:rFonts w:asciiTheme="majorHAnsi" w:hAnsiTheme="majorHAnsi"/>
        </w:rPr>
        <w:t>Direktur</w:t>
      </w:r>
      <w:proofErr w:type="spellEnd"/>
      <w:r w:rsidRPr="008D3238">
        <w:rPr>
          <w:rFonts w:asciiTheme="majorHAnsi" w:hAnsiTheme="majorHAnsi"/>
        </w:rPr>
        <w:t xml:space="preserve"> PT. </w:t>
      </w:r>
      <w:proofErr w:type="spellStart"/>
      <w:r w:rsidRPr="008D3238">
        <w:rPr>
          <w:rFonts w:asciiTheme="majorHAnsi" w:hAnsiTheme="majorHAnsi"/>
        </w:rPr>
        <w:t>Silih</w:t>
      </w:r>
      <w:proofErr w:type="spellEnd"/>
      <w:r w:rsidRPr="008D3238">
        <w:rPr>
          <w:rFonts w:asciiTheme="majorHAnsi" w:hAnsiTheme="majorHAnsi"/>
        </w:rPr>
        <w:t xml:space="preserve"> </w:t>
      </w:r>
      <w:proofErr w:type="spellStart"/>
      <w:r w:rsidRPr="008D3238">
        <w:rPr>
          <w:rFonts w:asciiTheme="majorHAnsi" w:hAnsiTheme="majorHAnsi"/>
        </w:rPr>
        <w:t>Asih</w:t>
      </w:r>
      <w:proofErr w:type="spellEnd"/>
      <w:r w:rsidRPr="008D3238">
        <w:rPr>
          <w:rFonts w:asciiTheme="majorHAnsi" w:hAnsiTheme="majorHAnsi"/>
        </w:rPr>
        <w:t xml:space="preserve"> Jaya</w:t>
      </w:r>
    </w:p>
    <w:p w:rsidR="008D3238" w:rsidRPr="008D3238" w:rsidRDefault="008D3238" w:rsidP="008D3238">
      <w:pPr>
        <w:pStyle w:val="ListParagraph"/>
        <w:numPr>
          <w:ilvl w:val="0"/>
          <w:numId w:val="1"/>
        </w:numPr>
        <w:spacing w:after="0" w:line="240" w:lineRule="auto"/>
        <w:jc w:val="both"/>
        <w:rPr>
          <w:rFonts w:asciiTheme="majorHAnsi" w:hAnsiTheme="majorHAnsi"/>
        </w:rPr>
      </w:pPr>
      <w:proofErr w:type="spellStart"/>
      <w:r w:rsidRPr="008D3238">
        <w:rPr>
          <w:rFonts w:asciiTheme="majorHAnsi" w:hAnsiTheme="majorHAnsi"/>
        </w:rPr>
        <w:t>Jajaran</w:t>
      </w:r>
      <w:proofErr w:type="spellEnd"/>
      <w:r w:rsidRPr="008D3238">
        <w:rPr>
          <w:rFonts w:asciiTheme="majorHAnsi" w:hAnsiTheme="majorHAnsi"/>
        </w:rPr>
        <w:t xml:space="preserve"> </w:t>
      </w:r>
      <w:proofErr w:type="spellStart"/>
      <w:r w:rsidRPr="008D3238">
        <w:rPr>
          <w:rFonts w:asciiTheme="majorHAnsi" w:hAnsiTheme="majorHAnsi"/>
        </w:rPr>
        <w:t>Komisaris</w:t>
      </w:r>
      <w:proofErr w:type="spellEnd"/>
      <w:r w:rsidRPr="008D3238">
        <w:rPr>
          <w:rFonts w:asciiTheme="majorHAnsi" w:hAnsiTheme="majorHAnsi"/>
        </w:rPr>
        <w:t xml:space="preserve"> PT. </w:t>
      </w:r>
      <w:proofErr w:type="spellStart"/>
      <w:r w:rsidRPr="008D3238">
        <w:rPr>
          <w:rFonts w:asciiTheme="majorHAnsi" w:hAnsiTheme="majorHAnsi"/>
        </w:rPr>
        <w:t>Silih</w:t>
      </w:r>
      <w:proofErr w:type="spellEnd"/>
      <w:r w:rsidRPr="008D3238">
        <w:rPr>
          <w:rFonts w:asciiTheme="majorHAnsi" w:hAnsiTheme="majorHAnsi"/>
        </w:rPr>
        <w:t xml:space="preserve"> </w:t>
      </w:r>
      <w:proofErr w:type="spellStart"/>
      <w:r w:rsidRPr="008D3238">
        <w:rPr>
          <w:rFonts w:asciiTheme="majorHAnsi" w:hAnsiTheme="majorHAnsi"/>
        </w:rPr>
        <w:t>Asih</w:t>
      </w:r>
      <w:proofErr w:type="spellEnd"/>
      <w:r w:rsidRPr="008D3238">
        <w:rPr>
          <w:rFonts w:asciiTheme="majorHAnsi" w:hAnsiTheme="majorHAnsi"/>
        </w:rPr>
        <w:t xml:space="preserve"> Jaya</w:t>
      </w:r>
    </w:p>
    <w:p w:rsidR="008D3238" w:rsidRPr="008D3238" w:rsidRDefault="008D3238" w:rsidP="008D3238">
      <w:pPr>
        <w:pStyle w:val="ListParagraph"/>
        <w:numPr>
          <w:ilvl w:val="0"/>
          <w:numId w:val="1"/>
        </w:numPr>
        <w:spacing w:after="0" w:line="240" w:lineRule="auto"/>
        <w:jc w:val="both"/>
        <w:rPr>
          <w:rFonts w:asciiTheme="majorHAnsi" w:hAnsiTheme="majorHAnsi"/>
        </w:rPr>
      </w:pPr>
      <w:proofErr w:type="spellStart"/>
      <w:r w:rsidRPr="008D3238">
        <w:rPr>
          <w:rFonts w:asciiTheme="majorHAnsi" w:hAnsiTheme="majorHAnsi"/>
        </w:rPr>
        <w:t>Departemen</w:t>
      </w:r>
      <w:proofErr w:type="spellEnd"/>
      <w:r w:rsidRPr="008D3238">
        <w:rPr>
          <w:rFonts w:asciiTheme="majorHAnsi" w:hAnsiTheme="majorHAnsi"/>
        </w:rPr>
        <w:t xml:space="preserve"> </w:t>
      </w:r>
      <w:proofErr w:type="spellStart"/>
      <w:r w:rsidRPr="008D3238">
        <w:rPr>
          <w:rFonts w:asciiTheme="majorHAnsi" w:hAnsiTheme="majorHAnsi"/>
        </w:rPr>
        <w:t>Administrasi</w:t>
      </w:r>
      <w:proofErr w:type="spellEnd"/>
      <w:r w:rsidRPr="008D3238">
        <w:rPr>
          <w:rFonts w:asciiTheme="majorHAnsi" w:hAnsiTheme="majorHAnsi"/>
        </w:rPr>
        <w:t xml:space="preserve"> </w:t>
      </w:r>
      <w:proofErr w:type="spellStart"/>
      <w:r w:rsidRPr="008D3238">
        <w:rPr>
          <w:rFonts w:asciiTheme="majorHAnsi" w:hAnsiTheme="majorHAnsi"/>
        </w:rPr>
        <w:t>dan</w:t>
      </w:r>
      <w:proofErr w:type="spellEnd"/>
      <w:r w:rsidRPr="008D3238">
        <w:rPr>
          <w:rFonts w:asciiTheme="majorHAnsi" w:hAnsiTheme="majorHAnsi"/>
        </w:rPr>
        <w:t xml:space="preserve"> </w:t>
      </w:r>
      <w:proofErr w:type="spellStart"/>
      <w:r w:rsidRPr="008D3238">
        <w:rPr>
          <w:rFonts w:asciiTheme="majorHAnsi" w:hAnsiTheme="majorHAnsi"/>
        </w:rPr>
        <w:t>Umum</w:t>
      </w:r>
      <w:proofErr w:type="spellEnd"/>
    </w:p>
    <w:p w:rsidR="0065255F" w:rsidRPr="008D3238" w:rsidRDefault="0065255F">
      <w:pPr>
        <w:rPr>
          <w:rFonts w:asciiTheme="majorHAnsi" w:hAnsiTheme="majorHAnsi"/>
        </w:rPr>
      </w:pPr>
    </w:p>
    <w:sectPr w:rsidR="0065255F" w:rsidRPr="008D3238" w:rsidSect="008D32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62589"/>
    <w:multiLevelType w:val="hybridMultilevel"/>
    <w:tmpl w:val="A09C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1A400B"/>
    <w:multiLevelType w:val="hybridMultilevel"/>
    <w:tmpl w:val="2A6C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38"/>
    <w:rsid w:val="0065255F"/>
    <w:rsid w:val="008D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38"/>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3238"/>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ListParagraph">
    <w:name w:val="List Paragraph"/>
    <w:basedOn w:val="Normal"/>
    <w:uiPriority w:val="34"/>
    <w:qFormat/>
    <w:rsid w:val="008D3238"/>
    <w:pPr>
      <w:ind w:left="720"/>
      <w:contextualSpacing/>
    </w:pPr>
    <w:rPr>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38"/>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3238"/>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ListParagraph">
    <w:name w:val="List Paragraph"/>
    <w:basedOn w:val="Normal"/>
    <w:uiPriority w:val="34"/>
    <w:qFormat/>
    <w:rsid w:val="008D3238"/>
    <w:pPr>
      <w:ind w:left="720"/>
      <w:contextualSpacing/>
    </w:pPr>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2016-05-18T18:32:00Z</dcterms:created>
  <dcterms:modified xsi:type="dcterms:W3CDTF">2016-05-18T18:35:00Z</dcterms:modified>
</cp:coreProperties>
</file>