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B" w:rsidRDefault="00F74B96" w:rsidP="00EB5E7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DINAS INDUSTRI DAN PERDAGANGAN</w:t>
      </w:r>
    </w:p>
    <w:p w:rsidR="00EB5E72" w:rsidRDefault="00EB5E72" w:rsidP="00EB5E7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PEMERINTAH DAERAH KABUPATEN BANDUNG</w:t>
      </w:r>
    </w:p>
    <w:p w:rsidR="00F74B96" w:rsidRPr="003444FB" w:rsidRDefault="00F74B96" w:rsidP="00EB5E7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PROVINSI JAWA BARAT</w:t>
      </w:r>
    </w:p>
    <w:p w:rsidR="003444FB" w:rsidRDefault="003444FB" w:rsidP="00EB5E7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Komplek Bandung Indah </w:t>
      </w:r>
      <w:r w:rsidRPr="003444FB">
        <w:rPr>
          <w:rFonts w:asciiTheme="majorHAnsi" w:hAnsiTheme="majorHAnsi"/>
        </w:rPr>
        <w:t xml:space="preserve">Ruko Panjang Tangan </w:t>
      </w:r>
    </w:p>
    <w:p w:rsidR="003444FB" w:rsidRPr="003444FB" w:rsidRDefault="003444FB" w:rsidP="00EB5E72">
      <w:pPr>
        <w:spacing w:after="0" w:line="240" w:lineRule="auto"/>
        <w:jc w:val="center"/>
        <w:rPr>
          <w:rFonts w:asciiTheme="majorHAnsi" w:hAnsiTheme="majorHAnsi"/>
        </w:rPr>
      </w:pPr>
      <w:r w:rsidRPr="003444FB">
        <w:rPr>
          <w:rFonts w:asciiTheme="majorHAnsi" w:hAnsiTheme="majorHAnsi"/>
        </w:rPr>
        <w:t>Jl. Mawar Melati 1 Bl. B No. 2</w:t>
      </w:r>
      <w:r>
        <w:rPr>
          <w:rFonts w:asciiTheme="majorHAnsi" w:hAnsiTheme="majorHAnsi"/>
        </w:rPr>
        <w:t xml:space="preserve"> - 6 </w:t>
      </w:r>
      <w:r w:rsidRPr="003444FB">
        <w:rPr>
          <w:rFonts w:asciiTheme="majorHAnsi" w:hAnsiTheme="majorHAnsi"/>
        </w:rPr>
        <w:t xml:space="preserve"> </w:t>
      </w:r>
      <w:r w:rsidR="00EB5E72">
        <w:rPr>
          <w:rFonts w:asciiTheme="majorHAnsi" w:hAnsiTheme="majorHAnsi"/>
        </w:rPr>
        <w:t xml:space="preserve">Kabupaten </w:t>
      </w:r>
      <w:r w:rsidRPr="003444FB">
        <w:rPr>
          <w:rFonts w:asciiTheme="majorHAnsi" w:hAnsiTheme="majorHAnsi"/>
        </w:rPr>
        <w:t>Bandung 39805</w:t>
      </w:r>
    </w:p>
    <w:p w:rsidR="003444FB" w:rsidRPr="003444FB" w:rsidRDefault="003444FB" w:rsidP="00EB5E72">
      <w:pPr>
        <w:spacing w:after="0" w:line="240" w:lineRule="auto"/>
        <w:jc w:val="center"/>
        <w:rPr>
          <w:rFonts w:asciiTheme="majorHAnsi" w:hAnsiTheme="majorHAnsi"/>
        </w:rPr>
      </w:pPr>
      <w:r w:rsidRPr="003444FB">
        <w:rPr>
          <w:rFonts w:asciiTheme="majorHAnsi" w:hAnsiTheme="majorHAnsi"/>
        </w:rPr>
        <w:t>Telp. 022 – 8901879 Fax. 022 – 8901878 Email : support@</w:t>
      </w:r>
      <w:r w:rsidR="00F74B96">
        <w:rPr>
          <w:rFonts w:asciiTheme="majorHAnsi" w:hAnsiTheme="majorHAnsi"/>
        </w:rPr>
        <w:t>deperindagbdg.gov</w:t>
      </w:r>
    </w:p>
    <w:p w:rsidR="003444FB" w:rsidRPr="003444FB" w:rsidRDefault="003444FB" w:rsidP="00EB5E72">
      <w:pPr>
        <w:spacing w:after="0" w:line="240" w:lineRule="auto"/>
        <w:jc w:val="center"/>
        <w:rPr>
          <w:rFonts w:asciiTheme="majorHAnsi" w:hAnsiTheme="majorHAnsi"/>
        </w:rPr>
      </w:pPr>
      <w:r w:rsidRPr="003444FB">
        <w:rPr>
          <w:rFonts w:asciiTheme="majorHAnsi" w:hAnsiTheme="majorHAnsi"/>
        </w:rPr>
        <w:t>http://www.</w:t>
      </w:r>
      <w:r w:rsidR="00F74B96">
        <w:rPr>
          <w:rFonts w:asciiTheme="majorHAnsi" w:hAnsiTheme="majorHAnsi"/>
        </w:rPr>
        <w:t>deperindagbdg.gov</w:t>
      </w:r>
    </w:p>
    <w:p w:rsidR="003444FB" w:rsidRPr="003444FB" w:rsidRDefault="00EB5E72" w:rsidP="00EB5E7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6595" wp14:editId="3B58D095">
                <wp:simplePos x="0" y="0"/>
                <wp:positionH relativeFrom="column">
                  <wp:posOffset>-102870</wp:posOffset>
                </wp:positionH>
                <wp:positionV relativeFrom="paragraph">
                  <wp:posOffset>7620</wp:posOffset>
                </wp:positionV>
                <wp:extent cx="642493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.6pt" to="49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" strokecolor="black [3213]" strokeweight="2.25pt"/>
            </w:pict>
          </mc:Fallback>
        </mc:AlternateContent>
      </w:r>
      <w:r w:rsidR="003444FB" w:rsidRPr="003444FB">
        <w:rPr>
          <w:rFonts w:asciiTheme="majorHAnsi" w:hAnsiTheme="majorHAnsi"/>
          <w:b/>
        </w:rPr>
        <w:t>SURAT EDARAN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>Bandung, 29 Maret 2016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>Nomor</w:t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  <w:t>: 22/PTKS/SE/3/16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>Sifat</w:t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  <w:t>: Penting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>Perihal</w:t>
      </w:r>
      <w:r w:rsidRPr="003444FB">
        <w:rPr>
          <w:rFonts w:asciiTheme="majorHAnsi" w:hAnsiTheme="majorHAnsi"/>
        </w:rPr>
        <w:tab/>
      </w:r>
      <w:r w:rsidRPr="003444FB">
        <w:rPr>
          <w:rFonts w:asciiTheme="majorHAnsi" w:hAnsiTheme="majorHAnsi"/>
        </w:rPr>
        <w:tab/>
        <w:t xml:space="preserve">: Rapat Besar </w:t>
      </w:r>
      <w:r w:rsidR="00F74B96">
        <w:rPr>
          <w:rFonts w:asciiTheme="majorHAnsi" w:hAnsiTheme="majorHAnsi"/>
        </w:rPr>
        <w:t>Dinas</w:t>
      </w:r>
      <w:r w:rsidRPr="003444FB">
        <w:rPr>
          <w:rFonts w:asciiTheme="majorHAnsi" w:hAnsiTheme="majorHAnsi"/>
        </w:rPr>
        <w:t xml:space="preserve"> 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>Yth.</w:t>
      </w:r>
    </w:p>
    <w:p w:rsid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 xml:space="preserve">Bapak/ Ibu </w:t>
      </w:r>
      <w:r w:rsidR="00EB5E72">
        <w:rPr>
          <w:rFonts w:asciiTheme="majorHAnsi" w:hAnsiTheme="majorHAnsi"/>
        </w:rPr>
        <w:t>Staf Karyawan</w:t>
      </w:r>
    </w:p>
    <w:p w:rsidR="00EB5E72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Dinas Industri dan Perdagangan</w:t>
      </w:r>
    </w:p>
    <w:p w:rsidR="00EB5E72" w:rsidRPr="003444FB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Pemerintah Daerah Kabupaten Bandung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>di Tempat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</w:p>
    <w:p w:rsid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  <w:r w:rsidRPr="003444FB">
        <w:rPr>
          <w:rFonts w:asciiTheme="majorHAnsi" w:hAnsiTheme="majorHAnsi"/>
        </w:rPr>
        <w:t>Sehubungan dengan akan diada</w:t>
      </w:r>
      <w:r w:rsidR="00EB5E72">
        <w:rPr>
          <w:rFonts w:asciiTheme="majorHAnsi" w:hAnsiTheme="majorHAnsi"/>
        </w:rPr>
        <w:t xml:space="preserve">kannya Rapat Besar Kedinasan dalam rangka melaksanakan Peraturan Daerah No. 22 Tahun 2016 mengenai </w:t>
      </w:r>
      <w:r w:rsidRPr="003444FB">
        <w:rPr>
          <w:rFonts w:asciiTheme="majorHAnsi" w:hAnsiTheme="majorHAnsi"/>
        </w:rPr>
        <w:t xml:space="preserve"> </w:t>
      </w:r>
      <w:r w:rsidR="00EB5E72">
        <w:rPr>
          <w:rFonts w:asciiTheme="majorHAnsi" w:hAnsiTheme="majorHAnsi"/>
        </w:rPr>
        <w:t>penetapan pengambilan cuti dan izin tidak masuk kerja dan Peraturan Daerah No. 65 Tahun 2015 mengenai kewajiban kepemilikan NPWP, maka dimohon kepada Bapak/ Ibu untuk hadir pada Rapat Besar tersebut pada :</w:t>
      </w:r>
    </w:p>
    <w:p w:rsidR="00EB5E72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Hari / Tanggal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Kamis, 31 Maret 2016</w:t>
      </w:r>
    </w:p>
    <w:p w:rsidR="00EB5E72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Tempat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Aula Gedung Serbaguna </w:t>
      </w:r>
    </w:p>
    <w:p w:rsidR="00EB5E72" w:rsidRPr="003444FB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Waktu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10.00 - selesai </w:t>
      </w:r>
    </w:p>
    <w:p w:rsidR="00EB5E72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</w:p>
    <w:p w:rsidR="003444FB" w:rsidRPr="003444FB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Mengingat pentingnya rapat tersebut maka dimohon Bapak/ Ibu hadir tepat waktu</w:t>
      </w:r>
      <w:r w:rsidR="003444FB" w:rsidRPr="003444FB">
        <w:rPr>
          <w:rFonts w:asciiTheme="majorHAnsi" w:hAnsiTheme="majorHAnsi"/>
        </w:rPr>
        <w:t>. Atas perhatian dan kerjasama Bapak/ Ibu, kami ucapkan terima kasih.</w:t>
      </w:r>
    </w:p>
    <w:p w:rsidR="003444FB" w:rsidRP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</w:p>
    <w:p w:rsidR="003444FB" w:rsidRPr="003444FB" w:rsidRDefault="00F74B96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Kepala Dinas Industri dan Perdagangan</w:t>
      </w:r>
    </w:p>
    <w:p w:rsidR="003444FB" w:rsidRDefault="003444FB" w:rsidP="00EB5E72">
      <w:pPr>
        <w:spacing w:after="0" w:line="240" w:lineRule="auto"/>
        <w:jc w:val="both"/>
        <w:rPr>
          <w:rFonts w:asciiTheme="majorHAnsi" w:hAnsiTheme="majorHAnsi"/>
        </w:rPr>
      </w:pPr>
    </w:p>
    <w:p w:rsidR="00F74B96" w:rsidRPr="003444FB" w:rsidRDefault="00F74B96" w:rsidP="00EB5E72">
      <w:pPr>
        <w:spacing w:after="0" w:line="240" w:lineRule="auto"/>
        <w:jc w:val="both"/>
        <w:rPr>
          <w:rFonts w:asciiTheme="majorHAnsi" w:hAnsiTheme="majorHAnsi"/>
        </w:rPr>
      </w:pPr>
    </w:p>
    <w:p w:rsidR="003444FB" w:rsidRPr="003444FB" w:rsidRDefault="00F74B96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44FB" w:rsidRPr="003444FB">
        <w:rPr>
          <w:rFonts w:asciiTheme="majorHAnsi" w:hAnsiTheme="majorHAnsi"/>
        </w:rPr>
        <w:t>Ir. Ghandara Wira</w:t>
      </w:r>
    </w:p>
    <w:p w:rsidR="003444FB" w:rsidRDefault="00F74B96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NIP. 431099876</w:t>
      </w:r>
    </w:p>
    <w:p w:rsidR="00EB5E72" w:rsidRDefault="00EB5E72" w:rsidP="00EB5E7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Tembusan :</w:t>
      </w:r>
    </w:p>
    <w:p w:rsidR="00EB5E72" w:rsidRDefault="00EB5E72" w:rsidP="00EB5E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Kepala Badan Kepegawaian Daerah</w:t>
      </w:r>
    </w:p>
    <w:p w:rsidR="00EB5E72" w:rsidRPr="00EB5E72" w:rsidRDefault="00EB5E72" w:rsidP="00EB5E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Biro Administrasi dan Umum</w:t>
      </w:r>
      <w:bookmarkStart w:id="0" w:name="_GoBack"/>
      <w:bookmarkEnd w:id="0"/>
    </w:p>
    <w:sectPr w:rsidR="00EB5E72" w:rsidRPr="00EB5E72" w:rsidSect="003444FB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4BE"/>
    <w:multiLevelType w:val="hybridMultilevel"/>
    <w:tmpl w:val="3EDA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2589"/>
    <w:multiLevelType w:val="hybridMultilevel"/>
    <w:tmpl w:val="A09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6631"/>
    <w:multiLevelType w:val="hybridMultilevel"/>
    <w:tmpl w:val="489C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FB"/>
    <w:rsid w:val="003444FB"/>
    <w:rsid w:val="005A42A0"/>
    <w:rsid w:val="00A77BFE"/>
    <w:rsid w:val="00EB5E72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4</cp:revision>
  <dcterms:created xsi:type="dcterms:W3CDTF">2016-04-14T17:16:00Z</dcterms:created>
  <dcterms:modified xsi:type="dcterms:W3CDTF">2016-04-14T17:55:00Z</dcterms:modified>
</cp:coreProperties>
</file>