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7A1F08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83BDB">
        <w:rPr>
          <w:rFonts w:ascii="Times New Roman" w:eastAsia="Times New Roman" w:hAnsi="Times New Roman" w:cs="Times New Roman"/>
          <w:color w:val="222222"/>
          <w:sz w:val="24"/>
          <w:szCs w:val="24"/>
        </w:rPr>
        <w:t>Atang Harisdarma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D7601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7601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12</w:t>
      </w:r>
      <w:r w:rsidR="00D76018">
        <w:rPr>
          <w:rFonts w:ascii="Times New Roman" w:eastAsia="Times New Roman" w:hAnsi="Times New Roman" w:cs="Times New Roman"/>
          <w:color w:val="222222"/>
          <w:sz w:val="24"/>
          <w:szCs w:val="24"/>
        </w:rPr>
        <w:t>046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90005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377328">
        <w:rPr>
          <w:rFonts w:ascii="Times New Roman" w:eastAsia="Times New Roman" w:hAnsi="Times New Roman" w:cs="Times New Roman"/>
          <w:color w:val="222222"/>
          <w:sz w:val="24"/>
          <w:szCs w:val="24"/>
        </w:rPr>
        <w:t>Sukabumi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12 </w:t>
      </w:r>
      <w:r w:rsidR="00D76018">
        <w:rPr>
          <w:rFonts w:ascii="Times New Roman" w:eastAsia="Times New Roman" w:hAnsi="Times New Roman" w:cs="Times New Roman"/>
          <w:color w:val="222222"/>
          <w:sz w:val="24"/>
          <w:szCs w:val="24"/>
        </w:rPr>
        <w:t>April 196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</w:p>
    <w:p w:rsidR="00726DC3" w:rsidRDefault="00526B2D" w:rsidP="0037732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Jl. </w:t>
      </w:r>
      <w:r w:rsidR="003773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Ir. H. Juanda No. 31, Gunungparang, Kec. Cikole, Kab. Sukabumi,</w:t>
      </w:r>
    </w:p>
    <w:p w:rsidR="00526B2D" w:rsidRPr="007A1F08" w:rsidRDefault="00726DC3" w:rsidP="00726DC3">
      <w:pPr>
        <w:shd w:val="clear" w:color="auto" w:fill="FFFFFF"/>
        <w:spacing w:after="0"/>
        <w:ind w:left="144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3773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Jawa Barat 43111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83BDB">
        <w:rPr>
          <w:rFonts w:ascii="Times New Roman" w:eastAsia="Times New Roman" w:hAnsi="Times New Roman" w:cs="Times New Roman"/>
          <w:color w:val="222222"/>
          <w:sz w:val="24"/>
          <w:szCs w:val="24"/>
        </w:rPr>
        <w:t>Koswara Harja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376211100</w:t>
      </w:r>
      <w:r w:rsidR="00D76018">
        <w:rPr>
          <w:rFonts w:ascii="Times New Roman" w:eastAsia="Times New Roman" w:hAnsi="Times New Roman" w:cs="Times New Roman"/>
          <w:color w:val="222222"/>
          <w:sz w:val="24"/>
          <w:szCs w:val="24"/>
        </w:rPr>
        <w:t>57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D76018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77328">
        <w:rPr>
          <w:rFonts w:ascii="Times New Roman" w:eastAsia="Times New Roman" w:hAnsi="Times New Roman" w:cs="Times New Roman"/>
          <w:color w:val="222222"/>
          <w:sz w:val="24"/>
          <w:szCs w:val="24"/>
        </w:rPr>
        <w:t>Cianjur,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 </w:t>
      </w:r>
      <w:r w:rsidR="00D76018">
        <w:rPr>
          <w:rFonts w:ascii="Times New Roman" w:eastAsia="Times New Roman" w:hAnsi="Times New Roman" w:cs="Times New Roman"/>
          <w:color w:val="222222"/>
          <w:sz w:val="24"/>
          <w:szCs w:val="24"/>
        </w:rPr>
        <w:t>Mei 197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</w:p>
    <w:p w:rsidR="00726DC3" w:rsidRDefault="00BB1C01" w:rsidP="00726D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26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Pelda Suryata No. 98, Naggeleng, Citamiang, Kota Sukabumi, </w:t>
      </w:r>
    </w:p>
    <w:p w:rsidR="00526B2D" w:rsidRPr="007A1F08" w:rsidRDefault="00726DC3" w:rsidP="00726DC3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Jawa Barat 43111</w:t>
      </w:r>
    </w:p>
    <w:p w:rsidR="00611001" w:rsidRPr="007A1F08" w:rsidRDefault="00611001" w:rsidP="00611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E5146D" w:rsidRDefault="00E5146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dalam Surat Kuasa ini Pihak Pertama menyatakan bahwa :</w:t>
      </w:r>
    </w:p>
    <w:p w:rsidR="00E5146D" w:rsidRDefault="00E5146D" w:rsidP="00E5146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Pihak Pertama memberikan kuasa sepenuhnya kepada Pihak Kedua untuk mengurus dan melakukan balik nama </w:t>
      </w:r>
      <w:r w:rsidR="00B83BDB">
        <w:rPr>
          <w:rFonts w:ascii="Times New Roman" w:eastAsia="Times New Roman" w:hAnsi="Times New Roman" w:cs="Times New Roman"/>
          <w:color w:val="222222"/>
          <w:sz w:val="24"/>
          <w:szCs w:val="24"/>
        </w:rPr>
        <w:t>Sertifikat Hak Guna Bangunan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yang tercantum dalam </w:t>
      </w:r>
      <w:r w:rsidR="00B83BDB">
        <w:rPr>
          <w:rFonts w:ascii="Times New Roman" w:eastAsia="Times New Roman" w:hAnsi="Times New Roman" w:cs="Times New Roman"/>
          <w:color w:val="222222"/>
          <w:sz w:val="24"/>
          <w:szCs w:val="24"/>
        </w:rPr>
        <w:t>Akta Jual Beli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atas nama Pihak Pertama dengan Nomor : 39/2018</w:t>
      </w:r>
    </w:p>
    <w:p w:rsidR="00E5146D" w:rsidRDefault="00E5146D" w:rsidP="00E5146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Agar segera dilakukan perubahan nama/balik nama kepemilikan atas </w:t>
      </w:r>
      <w:r w:rsidR="00AD35F1">
        <w:rPr>
          <w:rFonts w:ascii="Times New Roman" w:eastAsia="Times New Roman" w:hAnsi="Times New Roman" w:cs="Times New Roman"/>
          <w:color w:val="222222"/>
          <w:sz w:val="24"/>
          <w:szCs w:val="24"/>
        </w:rPr>
        <w:t>Hak Guna Bangunan pada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sebidang tanah sebagaimana tercantum dalam Sertifikat di atas menjadi atas nama Pihak Kedua</w:t>
      </w:r>
    </w:p>
    <w:p w:rsidR="00E5146D" w:rsidRDefault="00E5146D" w:rsidP="00E5146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Segala biaya yang</w:t>
      </w:r>
      <w:r w:rsidR="00E531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muncul dalam pengurusan balik nama termaksud, akan ditanggung oleh Pihak Kedua</w:t>
      </w:r>
    </w:p>
    <w:p w:rsidR="00E5146D" w:rsidRDefault="00E5146D" w:rsidP="00E5146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Hal-hal lain yang tidak tercantum dalam surat kuasa ini dianggap sudah selesai dibicarakan antara Pihak Pertama dan Pihak Kedua.</w:t>
      </w:r>
    </w:p>
    <w:p w:rsidR="00BF6FD4" w:rsidRDefault="00BF6FD4" w:rsidP="00BF6FD4">
      <w:pPr>
        <w:pStyle w:val="ListParagraph"/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76336" w:rsidRPr="00B76336" w:rsidRDefault="00B76336" w:rsidP="00B76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Demikian surat kuasa ini dibuat dengan sebenarnya untuk dapat dipergunakan sebagaimana mestinya.</w:t>
      </w: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26351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Sukabumi,12 Juni 2019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Pemberi Kuasa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7A1F08" w:rsidRDefault="00BF6FD4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Atang Harisdarma</w:t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Koswara Harja</w:t>
      </w:r>
    </w:p>
    <w:sectPr w:rsidR="000A7B07" w:rsidRPr="007A1F08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7B7"/>
    <w:multiLevelType w:val="hybridMultilevel"/>
    <w:tmpl w:val="6296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A7B07"/>
    <w:rsid w:val="0018111C"/>
    <w:rsid w:val="001E7C8A"/>
    <w:rsid w:val="001F0743"/>
    <w:rsid w:val="002234BD"/>
    <w:rsid w:val="00263511"/>
    <w:rsid w:val="00311AE6"/>
    <w:rsid w:val="00377328"/>
    <w:rsid w:val="003C6500"/>
    <w:rsid w:val="004064AA"/>
    <w:rsid w:val="004976AA"/>
    <w:rsid w:val="004A0EE9"/>
    <w:rsid w:val="00526B2D"/>
    <w:rsid w:val="005C0B7C"/>
    <w:rsid w:val="00611001"/>
    <w:rsid w:val="00640431"/>
    <w:rsid w:val="00674646"/>
    <w:rsid w:val="00697868"/>
    <w:rsid w:val="00726DC3"/>
    <w:rsid w:val="007545A2"/>
    <w:rsid w:val="007A1F08"/>
    <w:rsid w:val="007A60FA"/>
    <w:rsid w:val="009B794A"/>
    <w:rsid w:val="00A60B5B"/>
    <w:rsid w:val="00AD35F1"/>
    <w:rsid w:val="00B76336"/>
    <w:rsid w:val="00B83BDB"/>
    <w:rsid w:val="00BB1C01"/>
    <w:rsid w:val="00BF6FD4"/>
    <w:rsid w:val="00D76018"/>
    <w:rsid w:val="00DB0EB4"/>
    <w:rsid w:val="00E5146D"/>
    <w:rsid w:val="00E5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2019-04-15T12:51:00Z</dcterms:created>
  <dcterms:modified xsi:type="dcterms:W3CDTF">2019-06-12T05:12:00Z</dcterms:modified>
</cp:coreProperties>
</file>