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25" w:rsidRPr="008E6125" w:rsidRDefault="00892E55" w:rsidP="008E6125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>SURAT GARANSI HASIL PEKERJAAN</w:t>
      </w:r>
    </w:p>
    <w:p w:rsidR="008E6125" w:rsidRPr="008E6125" w:rsidRDefault="008E6125" w:rsidP="008E6125">
      <w:pPr>
        <w:pStyle w:val="NoSpacing"/>
        <w:rPr>
          <w:rFonts w:ascii="Times New Roman" w:hAnsi="Times New Roman" w:cs="Times New Roman"/>
          <w:sz w:val="24"/>
        </w:rPr>
      </w:pPr>
    </w:p>
    <w:p w:rsidR="008E6125" w:rsidRPr="008E6125" w:rsidRDefault="00892E55" w:rsidP="008E612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Garansi u</w:t>
      </w:r>
      <w:r w:rsidR="008E6125" w:rsidRPr="008E6125">
        <w:rPr>
          <w:rFonts w:ascii="Times New Roman" w:hAnsi="Times New Roman" w:cs="Times New Roman"/>
          <w:sz w:val="24"/>
        </w:rPr>
        <w:t xml:space="preserve">ntuk Pekerjaan: </w:t>
      </w:r>
      <w:r w:rsidR="00674952">
        <w:rPr>
          <w:rFonts w:ascii="Times New Roman" w:hAnsi="Times New Roman" w:cs="Times New Roman"/>
          <w:sz w:val="24"/>
        </w:rPr>
        <w:t>Peminjaman Perlengkapan Pesta dan Sound System</w:t>
      </w:r>
    </w:p>
    <w:p w:rsidR="008E6125" w:rsidRPr="008E6125" w:rsidRDefault="00674952" w:rsidP="008E61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Tenda kerucut</w:t>
      </w:r>
    </w:p>
    <w:p w:rsidR="008E6125" w:rsidRPr="008E6125" w:rsidRDefault="00674952" w:rsidP="008E61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Panggung</w:t>
      </w:r>
    </w:p>
    <w:p w:rsidR="008E6125" w:rsidRDefault="00674952" w:rsidP="008E61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Sound System</w:t>
      </w:r>
    </w:p>
    <w:p w:rsidR="008E6125" w:rsidRPr="008E6125" w:rsidRDefault="008E6125" w:rsidP="008E6125">
      <w:pPr>
        <w:pStyle w:val="NoSpacing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>Kami yang bertanda tangan di</w:t>
      </w:r>
      <w:r w:rsidR="00674952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bawah ini, dengan ini memberikan Jaminan/garansi bahwa pekerjaan yang disebutkan di</w:t>
      </w:r>
      <w:r w:rsidR="00674952">
        <w:rPr>
          <w:rFonts w:ascii="Times New Roman" w:hAnsi="Times New Roman" w:cs="Times New Roman"/>
          <w:sz w:val="24"/>
        </w:rPr>
        <w:t xml:space="preserve"> atas</w:t>
      </w:r>
      <w:r w:rsidRPr="008E6125">
        <w:rPr>
          <w:rFonts w:ascii="Times New Roman" w:hAnsi="Times New Roman" w:cs="Times New Roman"/>
          <w:sz w:val="24"/>
        </w:rPr>
        <w:t xml:space="preserve"> telah kami selesaikan instalasinya pada:</w:t>
      </w: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92E55" w:rsidRDefault="00892E55" w:rsidP="00892E5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Jumat, 15 Agustus 2018</w:t>
      </w:r>
    </w:p>
    <w:p w:rsidR="00892E55" w:rsidRDefault="00892E55" w:rsidP="00892E5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19.00 WIB</w:t>
      </w:r>
    </w:p>
    <w:p w:rsidR="00892E55" w:rsidRDefault="00892E55" w:rsidP="00892E5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Kampus IPB Baranangsiang, Jalan Pajajaran No.1, Bogor, Jawa Barat</w:t>
      </w:r>
    </w:p>
    <w:p w:rsidR="008E6125" w:rsidRPr="008E612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Acara</w:t>
      </w:r>
      <w:r>
        <w:rPr>
          <w:rFonts w:ascii="Times New Roman" w:hAnsi="Times New Roman" w:cs="Times New Roman"/>
          <w:sz w:val="24"/>
        </w:rPr>
        <w:tab/>
      </w:r>
      <w:r w:rsidR="008E6125" w:rsidRPr="008E6125">
        <w:rPr>
          <w:rFonts w:ascii="Times New Roman" w:hAnsi="Times New Roman" w:cs="Times New Roman"/>
          <w:sz w:val="24"/>
        </w:rPr>
        <w:tab/>
      </w:r>
      <w:r w:rsidR="008E6125" w:rsidRPr="008E6125">
        <w:rPr>
          <w:rFonts w:ascii="Times New Roman" w:hAnsi="Times New Roman" w:cs="Times New Roman"/>
          <w:sz w:val="24"/>
        </w:rPr>
        <w:tab/>
        <w:t xml:space="preserve">: </w:t>
      </w:r>
      <w:r w:rsidR="00674952">
        <w:rPr>
          <w:rFonts w:ascii="Times New Roman" w:hAnsi="Times New Roman" w:cs="Times New Roman"/>
          <w:sz w:val="24"/>
        </w:rPr>
        <w:t xml:space="preserve">PASAR TUGU </w:t>
      </w:r>
      <w:r>
        <w:rPr>
          <w:rFonts w:ascii="Times New Roman" w:hAnsi="Times New Roman" w:cs="Times New Roman"/>
          <w:sz w:val="24"/>
        </w:rPr>
        <w:t>TANI</w:t>
      </w: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>Pekerjaan/SPK :</w:t>
      </w: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 xml:space="preserve">Adalah sesuai dengan yang dinyatakan dalam </w:t>
      </w:r>
      <w:r w:rsidR="00892E55">
        <w:rPr>
          <w:rFonts w:ascii="Times New Roman" w:hAnsi="Times New Roman" w:cs="Times New Roman"/>
          <w:sz w:val="24"/>
        </w:rPr>
        <w:t>MoU bersama panitia PASAR TUGU TANI</w:t>
      </w:r>
      <w:r w:rsidRPr="008E6125">
        <w:rPr>
          <w:rFonts w:ascii="Times New Roman" w:hAnsi="Times New Roman" w:cs="Times New Roman"/>
          <w:sz w:val="24"/>
        </w:rPr>
        <w:t xml:space="preserve"> dan pekerjaan </w:t>
      </w:r>
      <w:r w:rsidR="00892E55">
        <w:rPr>
          <w:rFonts w:ascii="Times New Roman" w:hAnsi="Times New Roman" w:cs="Times New Roman"/>
          <w:sz w:val="24"/>
        </w:rPr>
        <w:t xml:space="preserve">telah </w:t>
      </w:r>
      <w:r w:rsidRPr="008E6125">
        <w:rPr>
          <w:rFonts w:ascii="Times New Roman" w:hAnsi="Times New Roman" w:cs="Times New Roman"/>
          <w:sz w:val="24"/>
        </w:rPr>
        <w:t xml:space="preserve">dilaksanakan </w:t>
      </w:r>
      <w:r w:rsidR="00892E55">
        <w:rPr>
          <w:rFonts w:ascii="Times New Roman" w:hAnsi="Times New Roman" w:cs="Times New Roman"/>
          <w:sz w:val="24"/>
        </w:rPr>
        <w:t xml:space="preserve">dengan </w:t>
      </w:r>
      <w:r w:rsidRPr="008E6125">
        <w:rPr>
          <w:rFonts w:ascii="Times New Roman" w:hAnsi="Times New Roman" w:cs="Times New Roman"/>
          <w:sz w:val="24"/>
        </w:rPr>
        <w:t>memenuhi syarat</w:t>
      </w:r>
      <w:r w:rsidR="00892E55">
        <w:rPr>
          <w:rFonts w:ascii="Times New Roman" w:hAnsi="Times New Roman" w:cs="Times New Roman"/>
          <w:sz w:val="24"/>
        </w:rPr>
        <w:t>-</w:t>
      </w:r>
      <w:r w:rsidRPr="008E6125">
        <w:rPr>
          <w:rFonts w:ascii="Times New Roman" w:hAnsi="Times New Roman" w:cs="Times New Roman"/>
          <w:sz w:val="24"/>
        </w:rPr>
        <w:t xml:space="preserve">syarat garansi. Kami bersedia melakukan perbaikan atau penggantian </w:t>
      </w:r>
      <w:r w:rsidR="00892E55">
        <w:rPr>
          <w:rFonts w:ascii="Times New Roman" w:hAnsi="Times New Roman" w:cs="Times New Roman"/>
          <w:sz w:val="24"/>
        </w:rPr>
        <w:t xml:space="preserve">produk dalam bentuk barang sejenis maupun uang tunai </w:t>
      </w:r>
      <w:r w:rsidRPr="008E6125">
        <w:rPr>
          <w:rFonts w:ascii="Times New Roman" w:hAnsi="Times New Roman" w:cs="Times New Roman"/>
          <w:sz w:val="24"/>
        </w:rPr>
        <w:t>atas pekerjaan kami apabila</w:t>
      </w:r>
      <w:r w:rsidR="00892E55">
        <w:rPr>
          <w:rFonts w:ascii="Times New Roman" w:hAnsi="Times New Roman" w:cs="Times New Roman"/>
          <w:sz w:val="24"/>
        </w:rPr>
        <w:t xml:space="preserve"> dalam pelaksanaan acara alat </w:t>
      </w:r>
      <w:r w:rsidRPr="008E6125">
        <w:rPr>
          <w:rFonts w:ascii="Times New Roman" w:hAnsi="Times New Roman" w:cs="Times New Roman"/>
          <w:sz w:val="24"/>
        </w:rPr>
        <w:t xml:space="preserve">tidak </w:t>
      </w:r>
      <w:r w:rsidR="00892E55">
        <w:rPr>
          <w:rFonts w:ascii="Times New Roman" w:hAnsi="Times New Roman" w:cs="Times New Roman"/>
          <w:sz w:val="24"/>
        </w:rPr>
        <w:t xml:space="preserve">dapat </w:t>
      </w:r>
      <w:r w:rsidRPr="008E6125">
        <w:rPr>
          <w:rFonts w:ascii="Times New Roman" w:hAnsi="Times New Roman" w:cs="Times New Roman"/>
          <w:sz w:val="24"/>
        </w:rPr>
        <w:t>berfungsi dengan baik atau apabila ada kerusakan baik pada instalasi kami maupun yang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berhubungan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dengan pekerjaan kami yang terbukti di</w:t>
      </w:r>
      <w:r w:rsidR="00892E55">
        <w:rPr>
          <w:rFonts w:ascii="Times New Roman" w:hAnsi="Times New Roman" w:cs="Times New Roman"/>
          <w:sz w:val="24"/>
        </w:rPr>
        <w:t xml:space="preserve">sebabkan oleh pekerja, material, </w:t>
      </w:r>
      <w:r w:rsidRPr="008E6125">
        <w:rPr>
          <w:rFonts w:ascii="Times New Roman" w:hAnsi="Times New Roman" w:cs="Times New Roman"/>
          <w:sz w:val="24"/>
        </w:rPr>
        <w:t>dan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 xml:space="preserve">pengoperasian alat kami dalam periode yang ditetapkan dalam dokumen kontrak yaitu selama </w:t>
      </w:r>
      <w:r w:rsidR="00EE3040">
        <w:rPr>
          <w:rFonts w:ascii="Times New Roman" w:hAnsi="Times New Roman" w:cs="Times New Roman"/>
          <w:sz w:val="24"/>
        </w:rPr>
        <w:t xml:space="preserve">enam (6) </w:t>
      </w:r>
      <w:bookmarkStart w:id="0" w:name="_GoBack"/>
      <w:bookmarkEnd w:id="0"/>
      <w:r w:rsidR="00EE3040">
        <w:rPr>
          <w:rFonts w:ascii="Times New Roman" w:hAnsi="Times New Roman" w:cs="Times New Roman"/>
          <w:sz w:val="24"/>
        </w:rPr>
        <w:t>bulan</w:t>
      </w:r>
      <w:r w:rsidRPr="008E6125">
        <w:rPr>
          <w:rFonts w:ascii="Times New Roman" w:hAnsi="Times New Roman" w:cs="Times New Roman"/>
          <w:sz w:val="24"/>
        </w:rPr>
        <w:t xml:space="preserve"> terhitung sejak Berita Acara Serah Terima 1 (BAST 1) ditanda tangani.</w:t>
      </w: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 xml:space="preserve">Garansi tidak berlaku apabila kerusakan terjadi </w:t>
      </w:r>
      <w:r w:rsidR="00892E55">
        <w:rPr>
          <w:rFonts w:ascii="Times New Roman" w:hAnsi="Times New Roman" w:cs="Times New Roman"/>
          <w:sz w:val="24"/>
        </w:rPr>
        <w:t>di luar</w:t>
      </w:r>
      <w:r w:rsidRPr="008E6125">
        <w:rPr>
          <w:rFonts w:ascii="Times New Roman" w:hAnsi="Times New Roman" w:cs="Times New Roman"/>
          <w:sz w:val="24"/>
        </w:rPr>
        <w:t xml:space="preserve"> kelalaian atau kesalahan dalam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pengoperasian</w:t>
      </w:r>
      <w:r w:rsidR="00892E55">
        <w:rPr>
          <w:rFonts w:ascii="Times New Roman" w:hAnsi="Times New Roman" w:cs="Times New Roman"/>
          <w:sz w:val="24"/>
        </w:rPr>
        <w:t xml:space="preserve"> vendor</w:t>
      </w:r>
      <w:r w:rsidRPr="008E6125">
        <w:rPr>
          <w:rFonts w:ascii="Times New Roman" w:hAnsi="Times New Roman" w:cs="Times New Roman"/>
          <w:sz w:val="24"/>
        </w:rPr>
        <w:t>, penambahan atau pengurangan komponen, serta hal-hal lain seperti sesuatu yang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tidak diinginkan atau tidak dapat dihindari (</w:t>
      </w:r>
      <w:r w:rsidRPr="00892E55">
        <w:rPr>
          <w:rFonts w:ascii="Times New Roman" w:hAnsi="Times New Roman" w:cs="Times New Roman"/>
          <w:i/>
          <w:sz w:val="24"/>
        </w:rPr>
        <w:t>force Majeure</w:t>
      </w:r>
      <w:r w:rsidRPr="008E612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>Bila setelah masa garansi ada penambahan atau perubahan pekerjaaan yang dilakukan atas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 xml:space="preserve">persetujuan </w:t>
      </w:r>
      <w:r w:rsidR="00892E55">
        <w:rPr>
          <w:rFonts w:ascii="Times New Roman" w:hAnsi="Times New Roman" w:cs="Times New Roman"/>
          <w:sz w:val="24"/>
        </w:rPr>
        <w:t>pihak penyelenggara acraa</w:t>
      </w:r>
      <w:r w:rsidRPr="008E6125">
        <w:rPr>
          <w:rFonts w:ascii="Times New Roman" w:hAnsi="Times New Roman" w:cs="Times New Roman"/>
          <w:sz w:val="24"/>
        </w:rPr>
        <w:t xml:space="preserve"> maka akan diberlakukan biaya sesuai bobot pekerjaan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dan harga material saat itu.</w:t>
      </w: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E6125">
        <w:rPr>
          <w:rFonts w:ascii="Times New Roman" w:hAnsi="Times New Roman" w:cs="Times New Roman"/>
          <w:sz w:val="24"/>
        </w:rPr>
        <w:t>Dalam hal bahwa kami dipanggil untuk melakukan pekerjaan perbaikan, kami akan memastikan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bahwa Sertifikat Garansi ini sesuai dengan proyek yang disebutkan di</w:t>
      </w:r>
      <w:r w:rsidR="00892E55">
        <w:rPr>
          <w:rFonts w:ascii="Times New Roman" w:hAnsi="Times New Roman" w:cs="Times New Roman"/>
          <w:sz w:val="24"/>
        </w:rPr>
        <w:t xml:space="preserve"> </w:t>
      </w:r>
      <w:r w:rsidRPr="008E6125">
        <w:rPr>
          <w:rFonts w:ascii="Times New Roman" w:hAnsi="Times New Roman" w:cs="Times New Roman"/>
          <w:sz w:val="24"/>
        </w:rPr>
        <w:t>atas.</w:t>
      </w: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P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INDRA LOGISTIC</w:t>
      </w:r>
    </w:p>
    <w:p w:rsidR="00892E5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92E5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Indra Sugiarto</w:t>
      </w:r>
    </w:p>
    <w:p w:rsidR="008E612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</w:t>
      </w: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Default="008E612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92E5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92E5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E6125" w:rsidRPr="008E612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Jalan Simatupang Raya Kavling 6 No 9, Batu Tulis, Bogor Utara, Jawa Barat</w:t>
      </w:r>
    </w:p>
    <w:p w:rsidR="00CA5CC8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Person: Indra (081456789654)</w:t>
      </w:r>
    </w:p>
    <w:p w:rsidR="00892E5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: </w:t>
      </w:r>
      <w:r w:rsidRPr="00892E55">
        <w:rPr>
          <w:rFonts w:ascii="Times New Roman" w:hAnsi="Times New Roman" w:cs="Times New Roman"/>
          <w:sz w:val="24"/>
        </w:rPr>
        <w:t>indralogistic@gmail.com</w:t>
      </w:r>
    </w:p>
    <w:p w:rsidR="00892E55" w:rsidRPr="008E6125" w:rsidRDefault="00892E55" w:rsidP="008E61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 : indralogistic.com</w:t>
      </w:r>
    </w:p>
    <w:sectPr w:rsidR="00892E55" w:rsidRPr="008E6125" w:rsidSect="008E61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7B0"/>
    <w:multiLevelType w:val="hybridMultilevel"/>
    <w:tmpl w:val="3EB0334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3A5E66A2"/>
    <w:multiLevelType w:val="hybridMultilevel"/>
    <w:tmpl w:val="251AAD2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5"/>
    <w:rsid w:val="00674952"/>
    <w:rsid w:val="00892E55"/>
    <w:rsid w:val="008E6125"/>
    <w:rsid w:val="00B11F19"/>
    <w:rsid w:val="00CA5CC8"/>
    <w:rsid w:val="00EE3040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25"/>
    <w:pPr>
      <w:ind w:left="720"/>
      <w:contextualSpacing/>
    </w:pPr>
  </w:style>
  <w:style w:type="paragraph" w:styleId="NoSpacing">
    <w:name w:val="No Spacing"/>
    <w:uiPriority w:val="1"/>
    <w:qFormat/>
    <w:rsid w:val="008E61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25"/>
    <w:pPr>
      <w:ind w:left="720"/>
      <w:contextualSpacing/>
    </w:pPr>
  </w:style>
  <w:style w:type="paragraph" w:styleId="NoSpacing">
    <w:name w:val="No Spacing"/>
    <w:uiPriority w:val="1"/>
    <w:qFormat/>
    <w:rsid w:val="008E61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2018-12-08T01:10:00Z</dcterms:created>
  <dcterms:modified xsi:type="dcterms:W3CDTF">2018-12-08T02:10:00Z</dcterms:modified>
</cp:coreProperties>
</file>