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2F" w:rsidRDefault="004A502F" w:rsidP="004A502F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SURAT PERNYATAAN ASURANSI</w:t>
      </w:r>
    </w:p>
    <w:p w:rsidR="004A502F" w:rsidRDefault="004A502F" w:rsidP="004A502F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ASURANSI KENDARAAN BERMOTOR</w:t>
      </w:r>
    </w:p>
    <w:p w:rsidR="004A502F" w:rsidRDefault="004A502F" w:rsidP="004A502F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spellStart"/>
      <w:r w:rsidRPr="004A502F">
        <w:rPr>
          <w:rFonts w:ascii="Times New Roman" w:hAnsi="Times New Roman" w:cs="Times New Roman"/>
          <w:sz w:val="24"/>
        </w:rPr>
        <w:t>Sehubungan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356">
        <w:rPr>
          <w:rFonts w:ascii="Times New Roman" w:hAnsi="Times New Roman" w:cs="Times New Roman"/>
          <w:sz w:val="24"/>
        </w:rPr>
        <w:t>dengan</w:t>
      </w:r>
      <w:proofErr w:type="spellEnd"/>
      <w:r w:rsidR="00E413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356">
        <w:rPr>
          <w:rFonts w:ascii="Times New Roman" w:hAnsi="Times New Roman" w:cs="Times New Roman"/>
          <w:sz w:val="24"/>
        </w:rPr>
        <w:t>adanya</w:t>
      </w:r>
      <w:proofErr w:type="spellEnd"/>
      <w:r w:rsidR="00E413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premi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dan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atas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dasar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pernyataan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tertulis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502F">
        <w:rPr>
          <w:rFonts w:ascii="Times New Roman" w:hAnsi="Times New Roman" w:cs="Times New Roman"/>
          <w:sz w:val="24"/>
        </w:rPr>
        <w:t>diberikan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oleh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A502F">
        <w:rPr>
          <w:rFonts w:ascii="Times New Roman" w:hAnsi="Times New Roman" w:cs="Times New Roman"/>
          <w:sz w:val="24"/>
        </w:rPr>
        <w:t>tertanggung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 yang</w:t>
      </w:r>
      <w:proofErr w:type="gram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356">
        <w:rPr>
          <w:rFonts w:ascii="Times New Roman" w:hAnsi="Times New Roman" w:cs="Times New Roman"/>
          <w:sz w:val="24"/>
        </w:rPr>
        <w:t>merupakan</w:t>
      </w:r>
      <w:proofErr w:type="spellEnd"/>
      <w:r w:rsidR="00E4135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356">
        <w:rPr>
          <w:rFonts w:ascii="Times New Roman" w:hAnsi="Times New Roman" w:cs="Times New Roman"/>
          <w:sz w:val="24"/>
        </w:rPr>
        <w:t>bagian</w:t>
      </w:r>
      <w:proofErr w:type="spellEnd"/>
      <w:r w:rsidR="00E41356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E41356">
        <w:rPr>
          <w:rFonts w:ascii="Times New Roman" w:hAnsi="Times New Roman" w:cs="Times New Roman"/>
          <w:sz w:val="24"/>
        </w:rPr>
        <w:t>tidak</w:t>
      </w:r>
      <w:proofErr w:type="spellEnd"/>
      <w:r w:rsidR="00E413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terpisahkan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dan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polis </w:t>
      </w:r>
      <w:proofErr w:type="spellStart"/>
      <w:r w:rsidRPr="004A502F">
        <w:rPr>
          <w:rFonts w:ascii="Times New Roman" w:hAnsi="Times New Roman" w:cs="Times New Roman"/>
          <w:sz w:val="24"/>
        </w:rPr>
        <w:t>penanggung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A502F">
        <w:rPr>
          <w:rFonts w:ascii="Times New Roman" w:hAnsi="Times New Roman" w:cs="Times New Roman"/>
          <w:sz w:val="24"/>
        </w:rPr>
        <w:t>bersedia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1356">
        <w:rPr>
          <w:rFonts w:ascii="Times New Roman" w:hAnsi="Times New Roman" w:cs="Times New Roman"/>
          <w:sz w:val="24"/>
        </w:rPr>
        <w:t>untuk</w:t>
      </w:r>
      <w:proofErr w:type="spellEnd"/>
      <w:r w:rsidR="00E413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menanggung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kerugian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atas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harta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benda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dan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atau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kepentingan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502F">
        <w:rPr>
          <w:rFonts w:ascii="Times New Roman" w:hAnsi="Times New Roman" w:cs="Times New Roman"/>
          <w:sz w:val="24"/>
        </w:rPr>
        <w:t>disebabkan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di</w:t>
      </w:r>
      <w:r w:rsidR="00E4135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bawah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resiko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502F">
        <w:rPr>
          <w:rFonts w:ascii="Times New Roman" w:hAnsi="Times New Roman" w:cs="Times New Roman"/>
          <w:sz w:val="24"/>
        </w:rPr>
        <w:t>dijamin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dalam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Polis </w:t>
      </w:r>
      <w:proofErr w:type="spellStart"/>
      <w:r w:rsidRPr="004A502F">
        <w:rPr>
          <w:rFonts w:ascii="Times New Roman" w:hAnsi="Times New Roman" w:cs="Times New Roman"/>
          <w:sz w:val="24"/>
        </w:rPr>
        <w:t>ini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tunduk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kepada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syarat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dan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ketentuan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A502F">
        <w:rPr>
          <w:rFonts w:ascii="Times New Roman" w:hAnsi="Times New Roman" w:cs="Times New Roman"/>
          <w:sz w:val="24"/>
        </w:rPr>
        <w:t>tercetak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pada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atau</w:t>
      </w:r>
      <w:proofErr w:type="spellEnd"/>
      <w:r w:rsidRPr="004A502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A502F">
        <w:rPr>
          <w:rFonts w:ascii="Times New Roman" w:hAnsi="Times New Roman" w:cs="Times New Roman"/>
          <w:sz w:val="24"/>
        </w:rPr>
        <w:t>dilakuka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disebutkan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poin</w:t>
      </w:r>
      <w:proofErr w:type="spellEnd"/>
      <w:r w:rsidRPr="004A502F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MASTER POLIS</w:t>
      </w:r>
      <w:r w:rsidR="0045549E">
        <w:rPr>
          <w:rFonts w:ascii="Times New Roman" w:hAnsi="Times New Roman" w:cs="Times New Roman"/>
          <w:sz w:val="24"/>
        </w:rPr>
        <w:tab/>
      </w:r>
      <w:r w:rsidR="0045549E" w:rsidRPr="004A502F">
        <w:rPr>
          <w:rFonts w:ascii="Times New Roman" w:hAnsi="Times New Roman" w:cs="Times New Roman"/>
          <w:sz w:val="24"/>
        </w:rPr>
        <w:t xml:space="preserve">:    </w:t>
      </w:r>
      <w:r w:rsidR="0069523B">
        <w:rPr>
          <w:rFonts w:ascii="Times New Roman" w:hAnsi="Times New Roman" w:cs="Times New Roman"/>
          <w:sz w:val="24"/>
        </w:rPr>
        <w:t>02DCRPVCDRKS2018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KONTRAK</w:t>
      </w:r>
      <w:r w:rsidR="0045549E">
        <w:rPr>
          <w:rFonts w:ascii="Times New Roman" w:hAnsi="Times New Roman" w:cs="Times New Roman"/>
          <w:sz w:val="24"/>
        </w:rPr>
        <w:tab/>
      </w:r>
      <w:r w:rsidR="0045549E" w:rsidRPr="004A502F">
        <w:rPr>
          <w:rFonts w:ascii="Times New Roman" w:hAnsi="Times New Roman" w:cs="Times New Roman"/>
          <w:sz w:val="24"/>
        </w:rPr>
        <w:t xml:space="preserve">:    </w:t>
      </w:r>
      <w:r w:rsidR="0069523B">
        <w:rPr>
          <w:rFonts w:ascii="Times New Roman" w:hAnsi="Times New Roman" w:cs="Times New Roman"/>
          <w:sz w:val="24"/>
        </w:rPr>
        <w:t>PNP10052116498951124</w:t>
      </w:r>
      <w:r w:rsidRPr="004A502F">
        <w:rPr>
          <w:rFonts w:ascii="Times New Roman" w:hAnsi="Times New Roman" w:cs="Times New Roman"/>
          <w:sz w:val="24"/>
        </w:rPr>
        <w:t>0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POLIS</w:t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69523B">
        <w:rPr>
          <w:rFonts w:ascii="Times New Roman" w:hAnsi="Times New Roman" w:cs="Times New Roman"/>
          <w:sz w:val="24"/>
        </w:rPr>
        <w:t>:    06025224060205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KONDISI POLIS</w:t>
      </w:r>
      <w:r w:rsidR="0045549E">
        <w:rPr>
          <w:rFonts w:ascii="Times New Roman" w:hAnsi="Times New Roman" w:cs="Times New Roman"/>
          <w:sz w:val="24"/>
        </w:rPr>
        <w:tab/>
      </w:r>
      <w:r w:rsidR="0045549E" w:rsidRPr="004A502F">
        <w:rPr>
          <w:rFonts w:ascii="Times New Roman" w:hAnsi="Times New Roman" w:cs="Times New Roman"/>
          <w:sz w:val="24"/>
        </w:rPr>
        <w:t xml:space="preserve">:    </w:t>
      </w:r>
      <w:r w:rsidRPr="004A502F">
        <w:rPr>
          <w:rFonts w:ascii="Times New Roman" w:hAnsi="Times New Roman" w:cs="Times New Roman"/>
          <w:sz w:val="24"/>
        </w:rPr>
        <w:t xml:space="preserve">POLIS STAND ASURANSI KENDARAAN BERMOTOR 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TERTANGGUNG</w:t>
      </w:r>
      <w:r w:rsidR="0045549E">
        <w:rPr>
          <w:rFonts w:ascii="Times New Roman" w:hAnsi="Times New Roman" w:cs="Times New Roman"/>
          <w:sz w:val="24"/>
        </w:rPr>
        <w:tab/>
        <w:t xml:space="preserve">:    </w:t>
      </w:r>
      <w:r>
        <w:rPr>
          <w:rFonts w:ascii="Times New Roman" w:hAnsi="Times New Roman" w:cs="Times New Roman"/>
          <w:sz w:val="24"/>
        </w:rPr>
        <w:t>PT</w:t>
      </w:r>
      <w:r w:rsidR="0045549E">
        <w:rPr>
          <w:rFonts w:ascii="Times New Roman" w:hAnsi="Times New Roman" w:cs="Times New Roman"/>
          <w:sz w:val="24"/>
        </w:rPr>
        <w:t xml:space="preserve">. </w:t>
      </w:r>
      <w:r w:rsidR="0069523B">
        <w:rPr>
          <w:rFonts w:ascii="Times New Roman" w:hAnsi="Times New Roman" w:cs="Times New Roman"/>
          <w:sz w:val="24"/>
        </w:rPr>
        <w:t>BUMIPUTERA JAYA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ALAMAT</w:t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 w:rsidRPr="004A502F">
        <w:rPr>
          <w:rFonts w:ascii="Times New Roman" w:hAnsi="Times New Roman" w:cs="Times New Roman"/>
          <w:sz w:val="24"/>
        </w:rPr>
        <w:t xml:space="preserve">:    </w:t>
      </w:r>
      <w:r w:rsidR="0069523B">
        <w:rPr>
          <w:rFonts w:ascii="Times New Roman" w:hAnsi="Times New Roman" w:cs="Times New Roman"/>
          <w:sz w:val="24"/>
        </w:rPr>
        <w:t>JALAN KENANGA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 xml:space="preserve">JANGKA WAKTU ASURANSI     </w:t>
      </w:r>
      <w:r w:rsidR="0069523B">
        <w:rPr>
          <w:rFonts w:ascii="Times New Roman" w:hAnsi="Times New Roman" w:cs="Times New Roman"/>
          <w:sz w:val="24"/>
        </w:rPr>
        <w:t>:   11</w:t>
      </w:r>
      <w:r w:rsidR="0045549E" w:rsidRPr="004A502F">
        <w:rPr>
          <w:rFonts w:ascii="Times New Roman" w:hAnsi="Times New Roman" w:cs="Times New Roman"/>
          <w:sz w:val="24"/>
        </w:rPr>
        <w:t xml:space="preserve"> </w:t>
      </w:r>
      <w:r w:rsidRPr="004A502F">
        <w:rPr>
          <w:rFonts w:ascii="Times New Roman" w:hAnsi="Times New Roman" w:cs="Times New Roman"/>
          <w:sz w:val="24"/>
        </w:rPr>
        <w:t xml:space="preserve">JANUARI </w:t>
      </w:r>
      <w:proofErr w:type="gramStart"/>
      <w:r w:rsidR="0069523B">
        <w:rPr>
          <w:rFonts w:ascii="Times New Roman" w:hAnsi="Times New Roman" w:cs="Times New Roman"/>
          <w:sz w:val="24"/>
        </w:rPr>
        <w:t>2018  S</w:t>
      </w:r>
      <w:proofErr w:type="gramEnd"/>
      <w:r w:rsidR="0069523B">
        <w:rPr>
          <w:rFonts w:ascii="Times New Roman" w:hAnsi="Times New Roman" w:cs="Times New Roman"/>
          <w:sz w:val="24"/>
        </w:rPr>
        <w:t>/D 10</w:t>
      </w:r>
      <w:r w:rsidR="0045549E" w:rsidRPr="004A502F">
        <w:rPr>
          <w:rFonts w:ascii="Times New Roman" w:hAnsi="Times New Roman" w:cs="Times New Roman"/>
          <w:sz w:val="24"/>
        </w:rPr>
        <w:t xml:space="preserve"> </w:t>
      </w:r>
      <w:r w:rsidRPr="004A502F">
        <w:rPr>
          <w:rFonts w:ascii="Times New Roman" w:hAnsi="Times New Roman" w:cs="Times New Roman"/>
          <w:sz w:val="24"/>
        </w:rPr>
        <w:t xml:space="preserve">JANUARI </w:t>
      </w:r>
      <w:r w:rsidR="0069523B">
        <w:rPr>
          <w:rFonts w:ascii="Times New Roman" w:hAnsi="Times New Roman" w:cs="Times New Roman"/>
          <w:sz w:val="24"/>
        </w:rPr>
        <w:t>2022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KLAIM PERTANGGUNGAN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MERK</w:t>
      </w:r>
      <w:r w:rsidR="0045549E" w:rsidRPr="004A502F">
        <w:rPr>
          <w:rFonts w:ascii="Times New Roman" w:hAnsi="Times New Roman" w:cs="Times New Roman"/>
          <w:sz w:val="24"/>
        </w:rPr>
        <w:t>/</w:t>
      </w:r>
      <w:r w:rsidRPr="004A502F">
        <w:rPr>
          <w:rFonts w:ascii="Times New Roman" w:hAnsi="Times New Roman" w:cs="Times New Roman"/>
          <w:sz w:val="24"/>
        </w:rPr>
        <w:t>TYPE</w:t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 w:rsidRPr="004A502F">
        <w:rPr>
          <w:rFonts w:ascii="Times New Roman" w:hAnsi="Times New Roman" w:cs="Times New Roman"/>
          <w:sz w:val="24"/>
        </w:rPr>
        <w:t xml:space="preserve"> :    </w:t>
      </w:r>
      <w:r w:rsidRPr="004A502F">
        <w:rPr>
          <w:rFonts w:ascii="Times New Roman" w:hAnsi="Times New Roman" w:cs="Times New Roman"/>
          <w:sz w:val="24"/>
        </w:rPr>
        <w:t xml:space="preserve">DAIHATSU XENIA IFTI SAG </w:t>
      </w:r>
      <w:r w:rsidR="0045549E" w:rsidRPr="004A502F">
        <w:rPr>
          <w:rFonts w:ascii="Times New Roman" w:hAnsi="Times New Roman" w:cs="Times New Roman"/>
          <w:sz w:val="24"/>
        </w:rPr>
        <w:t>1</w:t>
      </w:r>
      <w:proofErr w:type="gramStart"/>
      <w:r w:rsidR="0045549E" w:rsidRPr="004A502F">
        <w:rPr>
          <w:rFonts w:ascii="Times New Roman" w:hAnsi="Times New Roman" w:cs="Times New Roman"/>
          <w:sz w:val="24"/>
        </w:rPr>
        <w:t>,3</w:t>
      </w:r>
      <w:proofErr w:type="gramEnd"/>
      <w:r w:rsidR="0045549E" w:rsidRPr="004A502F">
        <w:rPr>
          <w:rFonts w:ascii="Times New Roman" w:hAnsi="Times New Roman" w:cs="Times New Roman"/>
          <w:sz w:val="24"/>
        </w:rPr>
        <w:t xml:space="preserve"> </w:t>
      </w:r>
      <w:r w:rsidRPr="004A502F">
        <w:rPr>
          <w:rFonts w:ascii="Times New Roman" w:hAnsi="Times New Roman" w:cs="Times New Roman"/>
          <w:sz w:val="24"/>
        </w:rPr>
        <w:t>RMT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WARNA KENDARAAN</w:t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 w:rsidRPr="004A502F">
        <w:rPr>
          <w:rFonts w:ascii="Times New Roman" w:hAnsi="Times New Roman" w:cs="Times New Roman"/>
          <w:sz w:val="24"/>
        </w:rPr>
        <w:t xml:space="preserve">:    </w:t>
      </w:r>
      <w:r w:rsidR="0069523B">
        <w:rPr>
          <w:rFonts w:ascii="Times New Roman" w:hAnsi="Times New Roman" w:cs="Times New Roman"/>
          <w:sz w:val="24"/>
        </w:rPr>
        <w:t>HITAM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TAHUN</w:t>
      </w:r>
      <w:r w:rsidR="0045549E">
        <w:rPr>
          <w:rFonts w:ascii="Times New Roman" w:hAnsi="Times New Roman" w:cs="Times New Roman"/>
          <w:sz w:val="24"/>
        </w:rPr>
        <w:t xml:space="preserve"> PEMBUATAN</w:t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69523B">
        <w:rPr>
          <w:rFonts w:ascii="Times New Roman" w:hAnsi="Times New Roman" w:cs="Times New Roman"/>
          <w:sz w:val="24"/>
        </w:rPr>
        <w:t>:    2016</w:t>
      </w:r>
    </w:p>
    <w:p w:rsidR="004A502F" w:rsidRPr="004A502F" w:rsidRDefault="0045549E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NO. POLIS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A502F">
        <w:rPr>
          <w:rFonts w:ascii="Times New Roman" w:hAnsi="Times New Roman" w:cs="Times New Roman"/>
          <w:sz w:val="24"/>
        </w:rPr>
        <w:t xml:space="preserve">:    </w:t>
      </w:r>
      <w:r w:rsidR="0069523B">
        <w:rPr>
          <w:rFonts w:ascii="Times New Roman" w:hAnsi="Times New Roman" w:cs="Times New Roman"/>
          <w:sz w:val="24"/>
        </w:rPr>
        <w:t>ABU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NO RAN</w:t>
      </w:r>
      <w:r w:rsidR="0045549E">
        <w:rPr>
          <w:rFonts w:ascii="Times New Roman" w:hAnsi="Times New Roman" w:cs="Times New Roman"/>
          <w:sz w:val="24"/>
        </w:rPr>
        <w:t>GKA</w:t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 w:rsidRPr="004A502F">
        <w:rPr>
          <w:rFonts w:ascii="Times New Roman" w:hAnsi="Times New Roman" w:cs="Times New Roman"/>
          <w:sz w:val="24"/>
        </w:rPr>
        <w:t xml:space="preserve">:    </w:t>
      </w:r>
      <w:r w:rsidR="0069523B">
        <w:rPr>
          <w:rFonts w:ascii="Times New Roman" w:hAnsi="Times New Roman" w:cs="Times New Roman"/>
          <w:sz w:val="24"/>
        </w:rPr>
        <w:t>MHKV1BH2JDK0588</w:t>
      </w:r>
      <w:r w:rsidRPr="004A502F">
        <w:rPr>
          <w:rFonts w:ascii="Times New Roman" w:hAnsi="Times New Roman" w:cs="Times New Roman"/>
          <w:sz w:val="24"/>
        </w:rPr>
        <w:t>17</w:t>
      </w:r>
    </w:p>
    <w:p w:rsidR="004A502F" w:rsidRPr="004A502F" w:rsidRDefault="0045549E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MESIN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A502F">
        <w:rPr>
          <w:rFonts w:ascii="Times New Roman" w:hAnsi="Times New Roman" w:cs="Times New Roman"/>
          <w:sz w:val="24"/>
        </w:rPr>
        <w:t xml:space="preserve">:    </w:t>
      </w:r>
      <w:r w:rsidR="0069523B">
        <w:rPr>
          <w:rFonts w:ascii="Times New Roman" w:hAnsi="Times New Roman" w:cs="Times New Roman"/>
          <w:sz w:val="24"/>
        </w:rPr>
        <w:t>MC86345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PEN</w:t>
      </w:r>
      <w:r w:rsidR="0045549E">
        <w:rPr>
          <w:rFonts w:ascii="Times New Roman" w:hAnsi="Times New Roman" w:cs="Times New Roman"/>
          <w:sz w:val="24"/>
        </w:rPr>
        <w:t>GGUNAAN</w:t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>
        <w:rPr>
          <w:rFonts w:ascii="Times New Roman" w:hAnsi="Times New Roman" w:cs="Times New Roman"/>
          <w:sz w:val="24"/>
        </w:rPr>
        <w:tab/>
      </w:r>
      <w:r w:rsidR="0045549E" w:rsidRPr="004A502F">
        <w:rPr>
          <w:rFonts w:ascii="Times New Roman" w:hAnsi="Times New Roman" w:cs="Times New Roman"/>
          <w:sz w:val="24"/>
        </w:rPr>
        <w:t xml:space="preserve">:    </w:t>
      </w:r>
      <w:r w:rsidRPr="004A502F">
        <w:rPr>
          <w:rFonts w:ascii="Times New Roman" w:hAnsi="Times New Roman" w:cs="Times New Roman"/>
          <w:sz w:val="24"/>
        </w:rPr>
        <w:t>PRIBADI</w:t>
      </w:r>
    </w:p>
    <w:p w:rsidR="004A502F" w:rsidRPr="004A502F" w:rsidRDefault="0045549E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HARGA PERTANGGUNGAN</w:t>
      </w:r>
      <w:r>
        <w:rPr>
          <w:rFonts w:ascii="Times New Roman" w:hAnsi="Times New Roman" w:cs="Times New Roman"/>
          <w:sz w:val="24"/>
        </w:rPr>
        <w:tab/>
      </w:r>
      <w:r w:rsidR="0069523B">
        <w:rPr>
          <w:rFonts w:ascii="Times New Roman" w:hAnsi="Times New Roman" w:cs="Times New Roman"/>
          <w:sz w:val="24"/>
        </w:rPr>
        <w:t>:    169.5</w:t>
      </w:r>
      <w:r w:rsidRPr="004A502F">
        <w:rPr>
          <w:rFonts w:ascii="Times New Roman" w:hAnsi="Times New Roman" w:cs="Times New Roman"/>
          <w:sz w:val="24"/>
        </w:rPr>
        <w:t>01.000</w:t>
      </w:r>
      <w:proofErr w:type="gramStart"/>
      <w:r w:rsidRPr="004A502F">
        <w:rPr>
          <w:rFonts w:ascii="Times New Roman" w:hAnsi="Times New Roman" w:cs="Times New Roman"/>
          <w:sz w:val="24"/>
        </w:rPr>
        <w:t>,00</w:t>
      </w:r>
      <w:proofErr w:type="gramEnd"/>
    </w:p>
    <w:p w:rsidR="004A502F" w:rsidRPr="004A502F" w:rsidRDefault="0045549E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LUAS PERTANGGUNGAN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A502F">
        <w:rPr>
          <w:rFonts w:ascii="Times New Roman" w:hAnsi="Times New Roman" w:cs="Times New Roman"/>
          <w:sz w:val="24"/>
        </w:rPr>
        <w:t xml:space="preserve">:     </w:t>
      </w:r>
      <w:r w:rsidR="004A502F" w:rsidRPr="004A502F">
        <w:rPr>
          <w:rFonts w:ascii="Times New Roman" w:hAnsi="Times New Roman" w:cs="Times New Roman"/>
          <w:sz w:val="24"/>
        </w:rPr>
        <w:t>DEPRESIASI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 xml:space="preserve">TAHUN </w:t>
      </w:r>
      <w:r w:rsidR="0045549E" w:rsidRPr="004A502F">
        <w:rPr>
          <w:rFonts w:ascii="Times New Roman" w:hAnsi="Times New Roman" w:cs="Times New Roman"/>
          <w:sz w:val="24"/>
        </w:rPr>
        <w:t xml:space="preserve">1             </w:t>
      </w:r>
      <w:r w:rsidRPr="004A502F">
        <w:rPr>
          <w:rFonts w:ascii="Times New Roman" w:hAnsi="Times New Roman" w:cs="Times New Roman"/>
          <w:sz w:val="24"/>
        </w:rPr>
        <w:t xml:space="preserve">COMPREHENSIF                      </w:t>
      </w:r>
      <w:r w:rsidR="0045549E" w:rsidRPr="004A502F">
        <w:rPr>
          <w:rFonts w:ascii="Times New Roman" w:hAnsi="Times New Roman" w:cs="Times New Roman"/>
          <w:sz w:val="24"/>
        </w:rPr>
        <w:t>100 %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 xml:space="preserve">TAHUN </w:t>
      </w:r>
      <w:r w:rsidR="0045549E" w:rsidRPr="004A502F">
        <w:rPr>
          <w:rFonts w:ascii="Times New Roman" w:hAnsi="Times New Roman" w:cs="Times New Roman"/>
          <w:sz w:val="24"/>
        </w:rPr>
        <w:t xml:space="preserve">2             </w:t>
      </w:r>
      <w:r w:rsidRPr="004A502F">
        <w:rPr>
          <w:rFonts w:ascii="Times New Roman" w:hAnsi="Times New Roman" w:cs="Times New Roman"/>
          <w:sz w:val="24"/>
        </w:rPr>
        <w:t xml:space="preserve">COMPREHENSIF                      </w:t>
      </w:r>
      <w:r w:rsidR="0045549E" w:rsidRPr="004A502F">
        <w:rPr>
          <w:rFonts w:ascii="Times New Roman" w:hAnsi="Times New Roman" w:cs="Times New Roman"/>
          <w:sz w:val="24"/>
        </w:rPr>
        <w:t>90 %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proofErr w:type="gramStart"/>
      <w:r w:rsidRPr="004A502F">
        <w:rPr>
          <w:rFonts w:ascii="Times New Roman" w:hAnsi="Times New Roman" w:cs="Times New Roman"/>
          <w:sz w:val="24"/>
        </w:rPr>
        <w:t xml:space="preserve">TAHUN  </w:t>
      </w:r>
      <w:r w:rsidR="0045549E" w:rsidRPr="004A502F">
        <w:rPr>
          <w:rFonts w:ascii="Times New Roman" w:hAnsi="Times New Roman" w:cs="Times New Roman"/>
          <w:sz w:val="24"/>
        </w:rPr>
        <w:t>3</w:t>
      </w:r>
      <w:proofErr w:type="gramEnd"/>
      <w:r w:rsidR="0045549E" w:rsidRPr="004A502F">
        <w:rPr>
          <w:rFonts w:ascii="Times New Roman" w:hAnsi="Times New Roman" w:cs="Times New Roman"/>
          <w:sz w:val="24"/>
        </w:rPr>
        <w:t xml:space="preserve">            </w:t>
      </w:r>
      <w:r w:rsidRPr="004A502F">
        <w:rPr>
          <w:rFonts w:ascii="Times New Roman" w:hAnsi="Times New Roman" w:cs="Times New Roman"/>
          <w:sz w:val="24"/>
        </w:rPr>
        <w:t xml:space="preserve">COMPREHENSIF                      </w:t>
      </w:r>
      <w:r w:rsidR="0045549E" w:rsidRPr="004A502F">
        <w:rPr>
          <w:rFonts w:ascii="Times New Roman" w:hAnsi="Times New Roman" w:cs="Times New Roman"/>
          <w:sz w:val="24"/>
        </w:rPr>
        <w:t>80 %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 xml:space="preserve">TAHUN </w:t>
      </w:r>
      <w:r w:rsidR="0045549E" w:rsidRPr="004A502F">
        <w:rPr>
          <w:rFonts w:ascii="Times New Roman" w:hAnsi="Times New Roman" w:cs="Times New Roman"/>
          <w:sz w:val="24"/>
        </w:rPr>
        <w:t xml:space="preserve">4             </w:t>
      </w:r>
      <w:r w:rsidRPr="004A502F">
        <w:rPr>
          <w:rFonts w:ascii="Times New Roman" w:hAnsi="Times New Roman" w:cs="Times New Roman"/>
          <w:sz w:val="24"/>
        </w:rPr>
        <w:t xml:space="preserve">COMPREHENSIF                      </w:t>
      </w:r>
      <w:r w:rsidR="0045549E" w:rsidRPr="004A502F">
        <w:rPr>
          <w:rFonts w:ascii="Times New Roman" w:hAnsi="Times New Roman" w:cs="Times New Roman"/>
          <w:sz w:val="24"/>
        </w:rPr>
        <w:t>70 %</w:t>
      </w: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5549E" w:rsidRDefault="0045549E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5549E" w:rsidRDefault="0045549E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5549E" w:rsidRDefault="0045549E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4A502F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JAKARTA</w:t>
      </w:r>
      <w:r w:rsidR="0045549E" w:rsidRPr="004A502F">
        <w:rPr>
          <w:rFonts w:ascii="Times New Roman" w:hAnsi="Times New Roman" w:cs="Times New Roman"/>
          <w:sz w:val="24"/>
        </w:rPr>
        <w:t xml:space="preserve">, 13 </w:t>
      </w:r>
      <w:r w:rsidRPr="004A502F">
        <w:rPr>
          <w:rFonts w:ascii="Times New Roman" w:hAnsi="Times New Roman" w:cs="Times New Roman"/>
          <w:sz w:val="24"/>
        </w:rPr>
        <w:t xml:space="preserve">JANUARI </w:t>
      </w:r>
      <w:r w:rsidR="0045549E" w:rsidRPr="004A502F">
        <w:rPr>
          <w:rFonts w:ascii="Times New Roman" w:hAnsi="Times New Roman" w:cs="Times New Roman"/>
          <w:sz w:val="24"/>
        </w:rPr>
        <w:t>2014</w:t>
      </w:r>
    </w:p>
    <w:p w:rsidR="00CA5CC8" w:rsidRPr="004A502F" w:rsidRDefault="004A502F" w:rsidP="004A502F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4A502F">
        <w:rPr>
          <w:rFonts w:ascii="Times New Roman" w:hAnsi="Times New Roman" w:cs="Times New Roman"/>
          <w:sz w:val="24"/>
        </w:rPr>
        <w:t>PT</w:t>
      </w:r>
      <w:r w:rsidR="0045549E" w:rsidRPr="004A502F">
        <w:rPr>
          <w:rFonts w:ascii="Times New Roman" w:hAnsi="Times New Roman" w:cs="Times New Roman"/>
          <w:sz w:val="24"/>
        </w:rPr>
        <w:t xml:space="preserve">. </w:t>
      </w:r>
      <w:r w:rsidRPr="004A502F">
        <w:rPr>
          <w:rFonts w:ascii="Times New Roman" w:hAnsi="Times New Roman" w:cs="Times New Roman"/>
          <w:sz w:val="24"/>
        </w:rPr>
        <w:t>ASURANSI RAMAYANA</w:t>
      </w:r>
    </w:p>
    <w:sectPr w:rsidR="00CA5CC8" w:rsidRPr="004A502F" w:rsidSect="004A502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2F"/>
    <w:rsid w:val="000438DB"/>
    <w:rsid w:val="0045549E"/>
    <w:rsid w:val="004A502F"/>
    <w:rsid w:val="0069523B"/>
    <w:rsid w:val="00B11F19"/>
    <w:rsid w:val="00CA5CC8"/>
    <w:rsid w:val="00E41356"/>
    <w:rsid w:val="00EF4BE4"/>
    <w:rsid w:val="00F1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1643">
          <w:marLeft w:val="3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597">
          <w:marLeft w:val="34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97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6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575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208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275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877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3507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655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250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19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359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357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629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495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98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745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16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97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87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1547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910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921">
          <w:marLeft w:val="88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757">
          <w:marLeft w:val="88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BYON</dc:creator>
  <cp:lastModifiedBy>BYON</cp:lastModifiedBy>
  <cp:revision>4</cp:revision>
  <dcterms:created xsi:type="dcterms:W3CDTF">2019-01-24T12:06:00Z</dcterms:created>
  <dcterms:modified xsi:type="dcterms:W3CDTF">2019-01-24T12:16:00Z</dcterms:modified>
</cp:coreProperties>
</file>