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04F" w:rsidRPr="00264CB9" w:rsidRDefault="0095004F" w:rsidP="0095004F">
      <w:pPr>
        <w:pStyle w:val="NoSpacing"/>
        <w:spacing w:line="276" w:lineRule="auto"/>
        <w:jc w:val="center"/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</w:pPr>
      <w:r w:rsidRPr="00264CB9">
        <w:rPr>
          <w:rFonts w:ascii="Times New Roman" w:hAnsi="Times New Roman" w:cs="Times New Roman"/>
          <w:b/>
          <w:bCs/>
          <w:sz w:val="32"/>
          <w:bdr w:val="none" w:sz="0" w:space="0" w:color="auto" w:frame="1"/>
          <w:shd w:val="clear" w:color="auto" w:fill="FFFFFF"/>
        </w:rPr>
        <w:t xml:space="preserve">PT. </w:t>
      </w:r>
      <w:r>
        <w:rPr>
          <w:rFonts w:ascii="Times New Roman" w:hAnsi="Times New Roman" w:cs="Times New Roman"/>
          <w:b/>
          <w:bCs/>
          <w:sz w:val="32"/>
          <w:bdr w:val="none" w:sz="0" w:space="0" w:color="auto" w:frame="1"/>
          <w:shd w:val="clear" w:color="auto" w:fill="FFFFFF"/>
        </w:rPr>
        <w:t>SINAR MUDA PERKASA</w:t>
      </w:r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br/>
      </w:r>
      <w:r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>Jalan Raya batu Malang No 105, Malang, Jawa Timur 17127</w:t>
      </w:r>
    </w:p>
    <w:p w:rsidR="0095004F" w:rsidRDefault="0095004F" w:rsidP="0095004F">
      <w:pPr>
        <w:pStyle w:val="NoSpacing"/>
        <w:spacing w:line="276" w:lineRule="auto"/>
        <w:jc w:val="center"/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>Telepon 0335 256784 Fax. 0251 300089</w:t>
      </w:r>
      <w:r w:rsidRPr="00264CB9"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 xml:space="preserve"> </w:t>
      </w:r>
    </w:p>
    <w:p w:rsidR="0095004F" w:rsidRPr="00264CB9" w:rsidRDefault="0095004F" w:rsidP="0095004F">
      <w:pPr>
        <w:pStyle w:val="NoSpacing"/>
        <w:spacing w:line="276" w:lineRule="auto"/>
        <w:jc w:val="center"/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</w:pPr>
      <w:r w:rsidRPr="00264CB9"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>Website: www.</w:t>
      </w:r>
      <w:r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>sinarmudaperkasa</w:t>
      </w:r>
      <w:r w:rsidRPr="00264CB9"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>.com Email: info@j</w:t>
      </w:r>
      <w:r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>sinarmudaperkasa</w:t>
      </w:r>
      <w:r w:rsidRPr="00264CB9"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>.com</w:t>
      </w:r>
    </w:p>
    <w:p w:rsidR="0095004F" w:rsidRDefault="0095004F" w:rsidP="0095004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67AD" w:rsidRDefault="00503763" w:rsidP="0095004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3763">
        <w:rPr>
          <w:rFonts w:ascii="Times New Roman" w:hAnsi="Times New Roman" w:cs="Times New Roman"/>
          <w:b/>
          <w:sz w:val="24"/>
          <w:szCs w:val="24"/>
          <w:u w:val="single"/>
        </w:rPr>
        <w:t>SURAT REKOMENDASI</w:t>
      </w:r>
      <w:r w:rsidR="0095004F">
        <w:rPr>
          <w:rFonts w:ascii="Times New Roman" w:hAnsi="Times New Roman" w:cs="Times New Roman"/>
          <w:b/>
          <w:sz w:val="24"/>
          <w:szCs w:val="24"/>
          <w:u w:val="single"/>
        </w:rPr>
        <w:t xml:space="preserve"> KERJA</w:t>
      </w:r>
    </w:p>
    <w:p w:rsidR="0095004F" w:rsidRPr="0095004F" w:rsidRDefault="0095004F" w:rsidP="0095004F">
      <w:pPr>
        <w:pStyle w:val="NoSpacing"/>
        <w:spacing w:line="276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95004F">
        <w:rPr>
          <w:rFonts w:ascii="Times New Roman" w:hAnsi="Times New Roman" w:cs="Times New Roman"/>
          <w:sz w:val="24"/>
          <w:szCs w:val="24"/>
        </w:rPr>
        <w:t>No : 16/SRK/HRD/SMP/XI/2018</w:t>
      </w:r>
    </w:p>
    <w:p w:rsidR="00503763" w:rsidRDefault="00FE67AD" w:rsidP="0095004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B14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7AD" w:rsidRPr="005B14FB" w:rsidRDefault="00FE67AD" w:rsidP="0095004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6662"/>
      </w:tblGrid>
      <w:tr w:rsidR="00503763" w:rsidTr="00503763">
        <w:tc>
          <w:tcPr>
            <w:tcW w:w="7763" w:type="dxa"/>
            <w:gridSpan w:val="2"/>
          </w:tcPr>
          <w:p w:rsidR="00503763" w:rsidRDefault="00503763" w:rsidP="0095004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Yang </w:t>
            </w:r>
            <w:r w:rsidR="0095004F">
              <w:rPr>
                <w:rFonts w:ascii="Times New Roman" w:hAnsi="Times New Roman" w:cs="Times New Roman"/>
                <w:sz w:val="24"/>
                <w:szCs w:val="24"/>
              </w:rPr>
              <w:t>bertanda tangan di bawah ini :</w:t>
            </w:r>
          </w:p>
        </w:tc>
      </w:tr>
      <w:tr w:rsidR="00503763" w:rsidTr="00503763">
        <w:tc>
          <w:tcPr>
            <w:tcW w:w="1101" w:type="dxa"/>
          </w:tcPr>
          <w:p w:rsidR="00503763" w:rsidRDefault="00503763" w:rsidP="0095004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6662" w:type="dxa"/>
          </w:tcPr>
          <w:p w:rsidR="00503763" w:rsidRPr="0095004F" w:rsidRDefault="0095004F" w:rsidP="0095004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bdr w:val="none" w:sz="0" w:space="0" w:color="auto" w:frame="1"/>
                <w:shd w:val="clear" w:color="auto" w:fill="FFFFFF"/>
              </w:rPr>
              <w:t>Dedi Kristanto, SE, MM.</w:t>
            </w:r>
          </w:p>
        </w:tc>
      </w:tr>
      <w:tr w:rsidR="00503763" w:rsidTr="00503763">
        <w:tc>
          <w:tcPr>
            <w:tcW w:w="1101" w:type="dxa"/>
          </w:tcPr>
          <w:p w:rsidR="00503763" w:rsidRDefault="00503763" w:rsidP="0095004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Jabatan</w:t>
            </w:r>
          </w:p>
        </w:tc>
        <w:tc>
          <w:tcPr>
            <w:tcW w:w="6662" w:type="dxa"/>
          </w:tcPr>
          <w:p w:rsidR="00503763" w:rsidRDefault="0095004F" w:rsidP="0095004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Direktur Utama PT. Sinar Muda Perkasa</w:t>
            </w:r>
          </w:p>
        </w:tc>
      </w:tr>
    </w:tbl>
    <w:p w:rsidR="00FE67AD" w:rsidRDefault="00FE67AD" w:rsidP="0095004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6662"/>
      </w:tblGrid>
      <w:tr w:rsidR="00503763" w:rsidTr="00503763">
        <w:tc>
          <w:tcPr>
            <w:tcW w:w="7763" w:type="dxa"/>
            <w:gridSpan w:val="2"/>
          </w:tcPr>
          <w:p w:rsidR="00503763" w:rsidRDefault="0095004F" w:rsidP="0095004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Memberikan rekomendasi kepada karyawan atas nama :</w:t>
            </w:r>
          </w:p>
        </w:tc>
      </w:tr>
      <w:tr w:rsidR="00503763" w:rsidTr="00503763">
        <w:tc>
          <w:tcPr>
            <w:tcW w:w="1101" w:type="dxa"/>
          </w:tcPr>
          <w:p w:rsidR="00503763" w:rsidRDefault="00503763" w:rsidP="0095004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6662" w:type="dxa"/>
          </w:tcPr>
          <w:p w:rsidR="00503763" w:rsidRDefault="0095004F" w:rsidP="0095004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Albert Timothius</w:t>
            </w:r>
          </w:p>
        </w:tc>
      </w:tr>
      <w:tr w:rsidR="00503763" w:rsidTr="00503763">
        <w:tc>
          <w:tcPr>
            <w:tcW w:w="1101" w:type="dxa"/>
          </w:tcPr>
          <w:p w:rsidR="00503763" w:rsidRDefault="0095004F" w:rsidP="0095004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Alamat</w:t>
            </w:r>
          </w:p>
        </w:tc>
        <w:tc>
          <w:tcPr>
            <w:tcW w:w="6662" w:type="dxa"/>
          </w:tcPr>
          <w:p w:rsidR="00503763" w:rsidRDefault="0095004F" w:rsidP="0095004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Jalan Mawar No 97 Malang</w:t>
            </w:r>
          </w:p>
        </w:tc>
      </w:tr>
    </w:tbl>
    <w:p w:rsidR="00503763" w:rsidRDefault="00503763" w:rsidP="0095004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5004F" w:rsidRDefault="0095004F" w:rsidP="0095004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Kepada perusahaan tempat S</w:t>
      </w:r>
      <w:r w:rsidRPr="0095004F">
        <w:rPr>
          <w:rFonts w:ascii="Times New Roman" w:hAnsi="Times New Roman" w:cs="Times New Roman"/>
          <w:sz w:val="24"/>
          <w:szCs w:val="24"/>
        </w:rPr>
        <w:t xml:space="preserve">audara </w:t>
      </w:r>
      <w:r>
        <w:rPr>
          <w:rFonts w:ascii="Times New Roman" w:hAnsi="Times New Roman" w:cs="Times New Roman"/>
          <w:sz w:val="24"/>
          <w:szCs w:val="24"/>
        </w:rPr>
        <w:t>Albert</w:t>
      </w:r>
      <w:r w:rsidRPr="0095004F">
        <w:rPr>
          <w:rFonts w:ascii="Times New Roman" w:hAnsi="Times New Roman" w:cs="Times New Roman"/>
          <w:sz w:val="24"/>
          <w:szCs w:val="24"/>
        </w:rPr>
        <w:t xml:space="preserve"> bekerja. Surat rekomendasi ini kami keluarkan berdasarkan penilaian terhadap kinerja, kedisplinan, sifat dan sikap yang baik serta loyalitas saudara </w:t>
      </w:r>
      <w:r>
        <w:rPr>
          <w:rFonts w:ascii="Times New Roman" w:hAnsi="Times New Roman" w:cs="Times New Roman"/>
          <w:sz w:val="24"/>
          <w:szCs w:val="24"/>
        </w:rPr>
        <w:t>Albert Timothius selama 3</w:t>
      </w:r>
      <w:r w:rsidRPr="0095004F">
        <w:rPr>
          <w:rFonts w:ascii="Times New Roman" w:hAnsi="Times New Roman" w:cs="Times New Roman"/>
          <w:sz w:val="24"/>
          <w:szCs w:val="24"/>
        </w:rPr>
        <w:t xml:space="preserve"> tahun bekerja di PT </w:t>
      </w:r>
      <w:r>
        <w:rPr>
          <w:rFonts w:ascii="Times New Roman" w:hAnsi="Times New Roman" w:cs="Times New Roman"/>
          <w:sz w:val="24"/>
          <w:szCs w:val="24"/>
        </w:rPr>
        <w:t>Sinar Muda Perkasa</w:t>
      </w:r>
      <w:r w:rsidRPr="0095004F">
        <w:rPr>
          <w:rFonts w:ascii="Times New Roman" w:hAnsi="Times New Roman" w:cs="Times New Roman"/>
          <w:sz w:val="24"/>
          <w:szCs w:val="24"/>
        </w:rPr>
        <w:t xml:space="preserve"> dengan jabatan terakhir </w:t>
      </w:r>
      <w:r>
        <w:rPr>
          <w:rFonts w:ascii="Times New Roman" w:hAnsi="Times New Roman" w:cs="Times New Roman"/>
          <w:sz w:val="24"/>
          <w:szCs w:val="24"/>
        </w:rPr>
        <w:t>sebagai Asisten Manager Human</w:t>
      </w:r>
      <w:r w:rsidRPr="0095004F">
        <w:rPr>
          <w:rFonts w:ascii="Times New Roman" w:hAnsi="Times New Roman" w:cs="Times New Roman"/>
          <w:sz w:val="24"/>
          <w:szCs w:val="24"/>
        </w:rPr>
        <w:t xml:space="preserve"> Resource And Development. Surat ini diterbitkan untuk </w:t>
      </w:r>
      <w:r>
        <w:rPr>
          <w:rFonts w:ascii="Times New Roman" w:hAnsi="Times New Roman" w:cs="Times New Roman"/>
          <w:sz w:val="24"/>
          <w:szCs w:val="24"/>
        </w:rPr>
        <w:t xml:space="preserve">dipergunakan sebagai </w:t>
      </w:r>
      <w:r w:rsidRPr="0095004F">
        <w:rPr>
          <w:rFonts w:ascii="Times New Roman" w:hAnsi="Times New Roman" w:cs="Times New Roman"/>
          <w:sz w:val="24"/>
          <w:szCs w:val="24"/>
        </w:rPr>
        <w:t>bahan pertimbangan kepada yang bersangkutan untuk melamar di</w:t>
      </w:r>
      <w:r>
        <w:rPr>
          <w:rFonts w:ascii="Times New Roman" w:hAnsi="Times New Roman" w:cs="Times New Roman"/>
          <w:sz w:val="24"/>
          <w:szCs w:val="24"/>
        </w:rPr>
        <w:t xml:space="preserve"> perusahaan baru.</w:t>
      </w:r>
    </w:p>
    <w:p w:rsidR="0095004F" w:rsidRPr="0095004F" w:rsidRDefault="0095004F" w:rsidP="0095004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04F" w:rsidRDefault="0095004F" w:rsidP="0095004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04F">
        <w:rPr>
          <w:rFonts w:ascii="Times New Roman" w:hAnsi="Times New Roman" w:cs="Times New Roman"/>
          <w:sz w:val="24"/>
          <w:szCs w:val="24"/>
        </w:rPr>
        <w:t xml:space="preserve">Kami yakin bahwa saudara </w:t>
      </w:r>
      <w:r>
        <w:rPr>
          <w:rFonts w:ascii="Times New Roman" w:hAnsi="Times New Roman" w:cs="Times New Roman"/>
          <w:sz w:val="24"/>
          <w:szCs w:val="24"/>
        </w:rPr>
        <w:t>Albert Timothius</w:t>
      </w:r>
      <w:r w:rsidRPr="0095004F">
        <w:rPr>
          <w:rFonts w:ascii="Times New Roman" w:hAnsi="Times New Roman" w:cs="Times New Roman"/>
          <w:sz w:val="24"/>
          <w:szCs w:val="24"/>
        </w:rPr>
        <w:t xml:space="preserve"> akan memberikan hal yang sama kepada perusahaan tempat saudara </w:t>
      </w:r>
      <w:r>
        <w:rPr>
          <w:rFonts w:ascii="Times New Roman" w:hAnsi="Times New Roman" w:cs="Times New Roman"/>
          <w:sz w:val="24"/>
          <w:szCs w:val="24"/>
        </w:rPr>
        <w:t>Albert Timothius</w:t>
      </w:r>
      <w:r w:rsidRPr="0095004F">
        <w:rPr>
          <w:rFonts w:ascii="Times New Roman" w:hAnsi="Times New Roman" w:cs="Times New Roman"/>
          <w:sz w:val="24"/>
          <w:szCs w:val="24"/>
        </w:rPr>
        <w:t xml:space="preserve"> bekerja nantinya.</w:t>
      </w:r>
    </w:p>
    <w:p w:rsidR="0095004F" w:rsidRPr="0095004F" w:rsidRDefault="0095004F" w:rsidP="0095004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EE7" w:rsidRDefault="0095004F" w:rsidP="0095004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04F">
        <w:rPr>
          <w:rFonts w:ascii="Times New Roman" w:hAnsi="Times New Roman" w:cs="Times New Roman"/>
          <w:sz w:val="24"/>
          <w:szCs w:val="24"/>
        </w:rPr>
        <w:t>Demikian surat keterangan ini dibuat agar dapat digunakan sebagaimana mestinya.</w:t>
      </w:r>
    </w:p>
    <w:p w:rsidR="0095004F" w:rsidRDefault="0095004F" w:rsidP="0095004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04F" w:rsidRDefault="0095004F" w:rsidP="0095004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04F" w:rsidRDefault="0095004F" w:rsidP="0095004F">
      <w:pPr>
        <w:pStyle w:val="NoSpacing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Malang, 27 November 2018</w:t>
      </w:r>
      <w:bookmarkStart w:id="0" w:name="_GoBack"/>
      <w:bookmarkEnd w:id="0"/>
    </w:p>
    <w:p w:rsidR="0095004F" w:rsidRDefault="0095004F" w:rsidP="0095004F">
      <w:pPr>
        <w:pStyle w:val="NoSpacing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004F" w:rsidRPr="005B14FB" w:rsidRDefault="0095004F" w:rsidP="0095004F">
      <w:pPr>
        <w:pStyle w:val="NoSpacing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0586" w:rsidRDefault="004A6EE7" w:rsidP="0095004F">
      <w:pPr>
        <w:pStyle w:val="NoSpacing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</w:t>
      </w:r>
      <w:r w:rsidR="0095004F">
        <w:rPr>
          <w:rFonts w:ascii="Times New Roman" w:hAnsi="Times New Roman" w:cs="Times New Roman"/>
          <w:sz w:val="24"/>
          <w:szCs w:val="24"/>
        </w:rPr>
        <w:t>nda Tangan Pemberi Rekomendasi</w:t>
      </w:r>
    </w:p>
    <w:p w:rsidR="0095004F" w:rsidRDefault="0095004F" w:rsidP="0095004F">
      <w:pPr>
        <w:pStyle w:val="NoSpacing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004F" w:rsidRDefault="0095004F" w:rsidP="0095004F">
      <w:pPr>
        <w:pStyle w:val="NoSpacing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004F" w:rsidRDefault="0095004F" w:rsidP="0095004F">
      <w:pPr>
        <w:pStyle w:val="NoSpacing"/>
        <w:spacing w:line="276" w:lineRule="auto"/>
        <w:jc w:val="right"/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Dedi Kristanto, SE, MM.</w:t>
      </w:r>
    </w:p>
    <w:p w:rsidR="0095004F" w:rsidRDefault="0095004F" w:rsidP="0095004F">
      <w:pPr>
        <w:pStyle w:val="NoSpacing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Direktur Utama PT. Sinar Muda Perkasa</w:t>
      </w:r>
    </w:p>
    <w:p w:rsidR="004A6EE7" w:rsidRDefault="004A6EE7" w:rsidP="0095004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A6EE7" w:rsidRDefault="004A6EE7" w:rsidP="0095004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5004F" w:rsidRPr="005B14FB" w:rsidRDefault="0095004F" w:rsidP="0095004F">
      <w:pPr>
        <w:pStyle w:val="NoSpacing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95004F" w:rsidRPr="005B14FB" w:rsidSect="005B14F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7AD"/>
    <w:rsid w:val="00077911"/>
    <w:rsid w:val="00340056"/>
    <w:rsid w:val="004A6EE7"/>
    <w:rsid w:val="00503763"/>
    <w:rsid w:val="005B14FB"/>
    <w:rsid w:val="00930719"/>
    <w:rsid w:val="0095004F"/>
    <w:rsid w:val="00980586"/>
    <w:rsid w:val="00A07348"/>
    <w:rsid w:val="00B11F19"/>
    <w:rsid w:val="00CA5CC8"/>
    <w:rsid w:val="00D021CA"/>
    <w:rsid w:val="00EF4BE4"/>
    <w:rsid w:val="00F178D3"/>
    <w:rsid w:val="00FE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719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14F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B14F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B1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719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14F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B14F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B1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02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73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2059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058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091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6006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27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148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41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812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39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9788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747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87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4555">
          <w:marLeft w:val="60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074">
          <w:marLeft w:val="60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165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8811">
          <w:marLeft w:val="6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5911">
          <w:marLeft w:val="6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6361">
          <w:marLeft w:val="6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058">
          <w:marLeft w:val="60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10</cp:revision>
  <dcterms:created xsi:type="dcterms:W3CDTF">2018-12-19T05:45:00Z</dcterms:created>
  <dcterms:modified xsi:type="dcterms:W3CDTF">2018-12-30T10:34:00Z</dcterms:modified>
</cp:coreProperties>
</file>